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ayout w:type="fixed"/>
        <w:tblLook w:val="04A0" w:firstRow="1" w:lastRow="0" w:firstColumn="1" w:lastColumn="0" w:noHBand="0" w:noVBand="1"/>
      </w:tblPr>
      <w:tblGrid>
        <w:gridCol w:w="392"/>
        <w:gridCol w:w="4961"/>
        <w:gridCol w:w="4253"/>
      </w:tblGrid>
      <w:tr w:rsidR="006A5240" w14:paraId="4C6BC7F4" w14:textId="77777777" w:rsidTr="003F46DB">
        <w:trPr>
          <w:trHeight w:val="425"/>
        </w:trPr>
        <w:tc>
          <w:tcPr>
            <w:tcW w:w="9606" w:type="dxa"/>
            <w:gridSpan w:val="3"/>
            <w:tcBorders>
              <w:top w:val="nil"/>
              <w:left w:val="nil"/>
              <w:bottom w:val="triple" w:sz="4" w:space="0" w:color="auto"/>
              <w:right w:val="nil"/>
            </w:tcBorders>
            <w:shd w:val="clear" w:color="auto" w:fill="auto"/>
            <w:vAlign w:val="center"/>
          </w:tcPr>
          <w:p w14:paraId="0920DA85" w14:textId="77777777" w:rsidR="006A5240" w:rsidRPr="00204F25" w:rsidRDefault="006A5240" w:rsidP="00F43DA6">
            <w:pPr>
              <w:spacing w:line="360" w:lineRule="auto"/>
              <w:jc w:val="left"/>
              <w:rPr>
                <w:rFonts w:ascii="ＭＳ Ｐゴシック" w:eastAsia="ＭＳ Ｐゴシック" w:hAnsi="ＭＳ Ｐゴシック"/>
                <w:b/>
                <w:sz w:val="30"/>
                <w:szCs w:val="30"/>
              </w:rPr>
            </w:pPr>
            <w:r w:rsidRPr="00204F25">
              <w:rPr>
                <w:rFonts w:ascii="ＭＳ Ｐゴシック" w:eastAsia="ＭＳ Ｐゴシック" w:hAnsi="ＭＳ Ｐゴシック" w:hint="eastAsia"/>
                <w:b/>
                <w:sz w:val="30"/>
                <w:szCs w:val="30"/>
              </w:rPr>
              <w:t>（別表）　省エネ</w:t>
            </w:r>
            <w:r w:rsidR="006101A7" w:rsidRPr="00204F25">
              <w:rPr>
                <w:rFonts w:ascii="ＭＳ Ｐゴシック" w:eastAsia="ＭＳ Ｐゴシック" w:hAnsi="ＭＳ Ｐゴシック" w:hint="eastAsia"/>
                <w:b/>
                <w:sz w:val="30"/>
                <w:szCs w:val="30"/>
              </w:rPr>
              <w:t>ルギー</w:t>
            </w:r>
            <w:r w:rsidR="00C35602">
              <w:rPr>
                <w:rFonts w:ascii="ＭＳ Ｐゴシック" w:eastAsia="ＭＳ Ｐゴシック" w:hAnsi="ＭＳ Ｐゴシック" w:hint="eastAsia"/>
                <w:b/>
                <w:sz w:val="30"/>
                <w:szCs w:val="30"/>
              </w:rPr>
              <w:t>等対策</w:t>
            </w:r>
            <w:r w:rsidRPr="00204F25">
              <w:rPr>
                <w:rFonts w:ascii="ＭＳ Ｐゴシック" w:eastAsia="ＭＳ Ｐゴシック" w:hAnsi="ＭＳ Ｐゴシック" w:hint="eastAsia"/>
                <w:b/>
                <w:sz w:val="30"/>
                <w:szCs w:val="30"/>
              </w:rPr>
              <w:t>推進計画の採択優先順位に係るポイント</w:t>
            </w:r>
          </w:p>
        </w:tc>
      </w:tr>
      <w:tr w:rsidR="00BD6C5F" w:rsidRPr="00052886" w14:paraId="5DDA5B89" w14:textId="77777777" w:rsidTr="00940956">
        <w:trPr>
          <w:trHeight w:val="192"/>
        </w:trPr>
        <w:tc>
          <w:tcPr>
            <w:tcW w:w="9606" w:type="dxa"/>
            <w:gridSpan w:val="3"/>
            <w:tcBorders>
              <w:top w:val="double" w:sz="4" w:space="0" w:color="auto"/>
              <w:left w:val="nil"/>
              <w:bottom w:val="nil"/>
              <w:right w:val="triple" w:sz="4" w:space="0" w:color="auto"/>
            </w:tcBorders>
          </w:tcPr>
          <w:p w14:paraId="5DE2B8DA" w14:textId="1A8AB273" w:rsidR="00BD6C5F" w:rsidRPr="00052886" w:rsidRDefault="00BD6C5F" w:rsidP="00ED3306">
            <w:pPr>
              <w:spacing w:line="32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　省エネ</w:t>
            </w:r>
            <w:r w:rsidR="00ED3306">
              <w:rPr>
                <w:rFonts w:ascii="ＭＳ Ｐゴシック" w:eastAsia="ＭＳ Ｐゴシック" w:hAnsi="ＭＳ Ｐゴシック" w:hint="eastAsia"/>
                <w:b/>
                <w:sz w:val="24"/>
                <w:szCs w:val="24"/>
              </w:rPr>
              <w:t>ルギー</w:t>
            </w:r>
            <w:r w:rsidR="00C35602">
              <w:rPr>
                <w:rFonts w:ascii="ＭＳ Ｐゴシック" w:eastAsia="ＭＳ Ｐゴシック" w:hAnsi="ＭＳ Ｐゴシック" w:hint="eastAsia"/>
                <w:b/>
                <w:sz w:val="24"/>
                <w:szCs w:val="24"/>
              </w:rPr>
              <w:t>等対策</w:t>
            </w:r>
            <w:r>
              <w:rPr>
                <w:rFonts w:ascii="ＭＳ Ｐゴシック" w:eastAsia="ＭＳ Ｐゴシック" w:hAnsi="ＭＳ Ｐゴシック" w:hint="eastAsia"/>
                <w:b/>
                <w:sz w:val="24"/>
                <w:szCs w:val="24"/>
              </w:rPr>
              <w:t>推進計画における燃</w:t>
            </w:r>
            <w:r w:rsidR="00B1357E">
              <w:rPr>
                <w:rFonts w:ascii="ＭＳ Ｐゴシック" w:eastAsia="ＭＳ Ｐゴシック" w:hAnsi="ＭＳ Ｐゴシック" w:hint="eastAsia"/>
                <w:b/>
                <w:sz w:val="24"/>
                <w:szCs w:val="24"/>
              </w:rPr>
              <w:t>料</w:t>
            </w:r>
            <w:r w:rsidR="00ED3306">
              <w:rPr>
                <w:rFonts w:ascii="ＭＳ Ｐゴシック" w:eastAsia="ＭＳ Ｐゴシック" w:hAnsi="ＭＳ Ｐゴシック" w:hint="eastAsia"/>
                <w:b/>
                <w:sz w:val="24"/>
                <w:szCs w:val="24"/>
              </w:rPr>
              <w:t>使用量</w:t>
            </w:r>
            <w:r w:rsidRPr="00052886">
              <w:rPr>
                <w:rFonts w:ascii="ＭＳ Ｐゴシック" w:eastAsia="ＭＳ Ｐゴシック" w:hAnsi="ＭＳ Ｐゴシック" w:hint="eastAsia"/>
                <w:b/>
                <w:sz w:val="24"/>
                <w:szCs w:val="24"/>
              </w:rPr>
              <w:t>削減</w:t>
            </w:r>
            <w:r w:rsidR="00C35602">
              <w:rPr>
                <w:rFonts w:ascii="ＭＳ Ｐゴシック" w:eastAsia="ＭＳ Ｐゴシック" w:hAnsi="ＭＳ Ｐゴシック" w:hint="eastAsia"/>
                <w:b/>
                <w:sz w:val="24"/>
                <w:szCs w:val="24"/>
              </w:rPr>
              <w:t>等の</w:t>
            </w:r>
            <w:r w:rsidR="00ED3306">
              <w:rPr>
                <w:rFonts w:ascii="ＭＳ Ｐゴシック" w:eastAsia="ＭＳ Ｐゴシック" w:hAnsi="ＭＳ Ｐゴシック" w:hint="eastAsia"/>
                <w:b/>
                <w:sz w:val="24"/>
                <w:szCs w:val="24"/>
              </w:rPr>
              <w:t>目標</w:t>
            </w:r>
            <w:r w:rsidRPr="00052886">
              <w:rPr>
                <w:rFonts w:ascii="ＭＳ Ｐゴシック" w:eastAsia="ＭＳ Ｐゴシック" w:hAnsi="ＭＳ Ｐゴシック" w:hint="eastAsia"/>
                <w:b/>
                <w:sz w:val="24"/>
                <w:szCs w:val="24"/>
              </w:rPr>
              <w:t>（％）</w:t>
            </w:r>
          </w:p>
        </w:tc>
      </w:tr>
      <w:tr w:rsidR="00BD6C5F" w:rsidRPr="00052886" w14:paraId="14180EAB" w14:textId="77777777" w:rsidTr="00424AD5">
        <w:trPr>
          <w:trHeight w:val="70"/>
        </w:trPr>
        <w:tc>
          <w:tcPr>
            <w:tcW w:w="392" w:type="dxa"/>
            <w:vMerge w:val="restart"/>
            <w:tcBorders>
              <w:top w:val="nil"/>
              <w:left w:val="nil"/>
              <w:right w:val="dotted" w:sz="4" w:space="0" w:color="auto"/>
            </w:tcBorders>
          </w:tcPr>
          <w:p w14:paraId="1CF67688" w14:textId="77777777" w:rsidR="00BD6C5F" w:rsidRPr="00E9454F" w:rsidRDefault="00BD6C5F" w:rsidP="00940956">
            <w:pPr>
              <w:jc w:val="left"/>
              <w:rPr>
                <w:rFonts w:ascii="ＭＳ Ｐゴシック" w:eastAsia="ＭＳ Ｐゴシック" w:hAnsi="ＭＳ Ｐゴシック"/>
                <w:sz w:val="22"/>
              </w:rPr>
            </w:pPr>
          </w:p>
        </w:tc>
        <w:tc>
          <w:tcPr>
            <w:tcW w:w="4961" w:type="dxa"/>
            <w:tcBorders>
              <w:top w:val="single" w:sz="4" w:space="0" w:color="auto"/>
              <w:left w:val="dotted" w:sz="4" w:space="0" w:color="auto"/>
              <w:bottom w:val="nil"/>
              <w:right w:val="nil"/>
            </w:tcBorders>
            <w:shd w:val="clear" w:color="auto" w:fill="auto"/>
          </w:tcPr>
          <w:p w14:paraId="362DF821" w14:textId="77777777" w:rsidR="00204F25" w:rsidRPr="00052886" w:rsidRDefault="00F43DA6" w:rsidP="00AD193E">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AD193E">
              <w:rPr>
                <w:rFonts w:asciiTheme="majorEastAsia" w:eastAsiaTheme="majorEastAsia" w:hAnsiTheme="majorEastAsia" w:hint="eastAsia"/>
                <w:sz w:val="24"/>
                <w:szCs w:val="24"/>
              </w:rPr>
              <w:t>0</w:t>
            </w:r>
            <w:r w:rsidR="00BD6C5F">
              <w:rPr>
                <w:rFonts w:asciiTheme="majorEastAsia" w:eastAsiaTheme="majorEastAsia" w:hAnsiTheme="majorEastAsia" w:hint="eastAsia"/>
                <w:sz w:val="24"/>
                <w:szCs w:val="24"/>
              </w:rPr>
              <w:t>％</w:t>
            </w:r>
            <w:r w:rsidR="00BD6C5F" w:rsidRPr="00052886">
              <w:rPr>
                <w:rFonts w:asciiTheme="majorEastAsia" w:eastAsiaTheme="majorEastAsia" w:hAnsiTheme="majorEastAsia" w:hint="eastAsia"/>
                <w:sz w:val="24"/>
                <w:szCs w:val="24"/>
              </w:rPr>
              <w:t>以上</w:t>
            </w:r>
          </w:p>
        </w:tc>
        <w:tc>
          <w:tcPr>
            <w:tcW w:w="4253" w:type="dxa"/>
            <w:tcBorders>
              <w:top w:val="single" w:sz="4" w:space="0" w:color="auto"/>
              <w:left w:val="nil"/>
              <w:bottom w:val="nil"/>
              <w:right w:val="triple" w:sz="4" w:space="0" w:color="auto"/>
            </w:tcBorders>
            <w:shd w:val="clear" w:color="auto" w:fill="auto"/>
          </w:tcPr>
          <w:p w14:paraId="1C94D0B9" w14:textId="77777777" w:rsidR="00BD6C5F" w:rsidRPr="00052886" w:rsidRDefault="00AD193E"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20</w:t>
            </w:r>
            <w:r w:rsidR="00BD6C5F">
              <w:rPr>
                <w:rFonts w:asciiTheme="majorEastAsia" w:eastAsiaTheme="majorEastAsia" w:hAnsiTheme="majorEastAsia" w:hint="eastAsia"/>
                <w:sz w:val="24"/>
                <w:szCs w:val="24"/>
              </w:rPr>
              <w:t>.0</w:t>
            </w:r>
            <w:r w:rsidR="00BD6C5F" w:rsidRPr="00052886">
              <w:rPr>
                <w:rFonts w:asciiTheme="majorEastAsia" w:eastAsiaTheme="majorEastAsia" w:hAnsiTheme="majorEastAsia" w:hint="eastAsia"/>
                <w:sz w:val="24"/>
                <w:szCs w:val="24"/>
              </w:rPr>
              <w:t>ポイント</w:t>
            </w:r>
          </w:p>
        </w:tc>
      </w:tr>
      <w:tr w:rsidR="00204F25" w:rsidRPr="00052886" w14:paraId="3AC0CB00" w14:textId="77777777" w:rsidTr="00424AD5">
        <w:trPr>
          <w:trHeight w:val="132"/>
        </w:trPr>
        <w:tc>
          <w:tcPr>
            <w:tcW w:w="392" w:type="dxa"/>
            <w:vMerge/>
            <w:tcBorders>
              <w:top w:val="nil"/>
              <w:left w:val="nil"/>
              <w:right w:val="dotted" w:sz="4" w:space="0" w:color="auto"/>
            </w:tcBorders>
          </w:tcPr>
          <w:p w14:paraId="79F77834" w14:textId="77777777" w:rsidR="00204F25" w:rsidRPr="00E9454F" w:rsidRDefault="00204F25" w:rsidP="00940956">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25CB6B0A" w14:textId="77777777" w:rsidR="00204F25" w:rsidRPr="00052886" w:rsidRDefault="00F43DA6" w:rsidP="00F43DA6">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04F25">
              <w:rPr>
                <w:rFonts w:asciiTheme="majorEastAsia" w:eastAsiaTheme="majorEastAsia" w:hAnsiTheme="majorEastAsia" w:hint="eastAsia"/>
                <w:sz w:val="24"/>
                <w:szCs w:val="24"/>
              </w:rPr>
              <w:t>5％</w:t>
            </w:r>
            <w:r w:rsidR="00204F25" w:rsidRPr="00052886">
              <w:rPr>
                <w:rFonts w:asciiTheme="majorEastAsia" w:eastAsiaTheme="majorEastAsia" w:hAnsiTheme="majorEastAsia" w:hint="eastAsia"/>
                <w:sz w:val="24"/>
                <w:szCs w:val="24"/>
              </w:rPr>
              <w:t xml:space="preserve">以上　</w:t>
            </w:r>
            <w:r w:rsidR="00204F2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4</w:t>
            </w:r>
            <w:r w:rsidR="00AD193E">
              <w:rPr>
                <w:rFonts w:asciiTheme="majorEastAsia" w:eastAsiaTheme="majorEastAsia" w:hAnsiTheme="majorEastAsia" w:hint="eastAsia"/>
                <w:sz w:val="24"/>
                <w:szCs w:val="24"/>
              </w:rPr>
              <w:t>0</w:t>
            </w:r>
            <w:r w:rsidR="00204F25">
              <w:rPr>
                <w:rFonts w:asciiTheme="majorEastAsia" w:eastAsiaTheme="majorEastAsia" w:hAnsiTheme="majorEastAsia" w:hint="eastAsia"/>
                <w:sz w:val="24"/>
                <w:szCs w:val="24"/>
              </w:rPr>
              <w:t>％</w:t>
            </w:r>
            <w:r w:rsidR="00204F25"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07D613C3" w14:textId="77777777" w:rsidR="00204F25" w:rsidRPr="00052886" w:rsidRDefault="00204F25" w:rsidP="00F43DA6">
            <w:pPr>
              <w:spacing w:line="300" w:lineRule="exact"/>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F43DA6">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.0～1</w:t>
            </w:r>
            <w:r w:rsidR="00F43DA6">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.9</w:t>
            </w:r>
            <w:r w:rsidRPr="00052886">
              <w:rPr>
                <w:rFonts w:asciiTheme="majorEastAsia" w:eastAsiaTheme="majorEastAsia" w:hAnsiTheme="majorEastAsia" w:hint="eastAsia"/>
                <w:sz w:val="24"/>
                <w:szCs w:val="24"/>
              </w:rPr>
              <w:t>ポイント</w:t>
            </w:r>
          </w:p>
        </w:tc>
      </w:tr>
      <w:tr w:rsidR="00204F25" w:rsidRPr="00052886" w14:paraId="77A908DD" w14:textId="77777777" w:rsidTr="00424AD5">
        <w:trPr>
          <w:trHeight w:val="160"/>
        </w:trPr>
        <w:tc>
          <w:tcPr>
            <w:tcW w:w="392" w:type="dxa"/>
            <w:vMerge/>
            <w:tcBorders>
              <w:top w:val="nil"/>
              <w:left w:val="nil"/>
              <w:right w:val="dotted" w:sz="4" w:space="0" w:color="auto"/>
            </w:tcBorders>
          </w:tcPr>
          <w:p w14:paraId="11388A75" w14:textId="77777777" w:rsidR="00204F25" w:rsidRPr="00E9454F" w:rsidRDefault="00204F25" w:rsidP="00940956">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auto"/>
          </w:tcPr>
          <w:p w14:paraId="41245A9C" w14:textId="77777777" w:rsidR="00204F25" w:rsidRPr="00052886" w:rsidRDefault="00F43DA6" w:rsidP="00F43DA6">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30</w:t>
            </w:r>
            <w:r w:rsidR="00204F25">
              <w:rPr>
                <w:rFonts w:asciiTheme="majorEastAsia" w:eastAsiaTheme="majorEastAsia" w:hAnsiTheme="majorEastAsia" w:hint="eastAsia"/>
                <w:sz w:val="24"/>
                <w:szCs w:val="24"/>
              </w:rPr>
              <w:t>％</w:t>
            </w:r>
            <w:r w:rsidR="00204F25" w:rsidRPr="00052886">
              <w:rPr>
                <w:rFonts w:asciiTheme="majorEastAsia" w:eastAsiaTheme="majorEastAsia" w:hAnsiTheme="majorEastAsia" w:hint="eastAsia"/>
                <w:sz w:val="24"/>
                <w:szCs w:val="24"/>
              </w:rPr>
              <w:t xml:space="preserve">以上　</w:t>
            </w:r>
            <w:r w:rsidR="00204F2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3</w:t>
            </w:r>
            <w:r w:rsidR="00204F25">
              <w:rPr>
                <w:rFonts w:asciiTheme="majorEastAsia" w:eastAsiaTheme="majorEastAsia" w:hAnsiTheme="majorEastAsia" w:hint="eastAsia"/>
                <w:sz w:val="24"/>
                <w:szCs w:val="24"/>
              </w:rPr>
              <w:t>5％</w:t>
            </w:r>
            <w:r w:rsidR="00204F25"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auto"/>
          </w:tcPr>
          <w:p w14:paraId="2AB4DDAD" w14:textId="77777777" w:rsidR="00204F25" w:rsidRPr="00052886" w:rsidRDefault="00204F25" w:rsidP="00F43DA6">
            <w:pPr>
              <w:spacing w:line="300" w:lineRule="exact"/>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12.0～1</w:t>
            </w:r>
            <w:r w:rsidR="00F43DA6">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.9</w:t>
            </w:r>
            <w:r w:rsidRPr="00052886">
              <w:rPr>
                <w:rFonts w:asciiTheme="majorEastAsia" w:eastAsiaTheme="majorEastAsia" w:hAnsiTheme="majorEastAsia" w:hint="eastAsia"/>
                <w:sz w:val="24"/>
                <w:szCs w:val="24"/>
              </w:rPr>
              <w:t>ポイント</w:t>
            </w:r>
          </w:p>
        </w:tc>
      </w:tr>
      <w:tr w:rsidR="00F43DA6" w:rsidRPr="00052886" w14:paraId="37C3C8B3" w14:textId="77777777" w:rsidTr="00F43DA6">
        <w:trPr>
          <w:trHeight w:val="98"/>
        </w:trPr>
        <w:tc>
          <w:tcPr>
            <w:tcW w:w="392" w:type="dxa"/>
            <w:vMerge/>
            <w:tcBorders>
              <w:left w:val="nil"/>
              <w:right w:val="dotted" w:sz="4" w:space="0" w:color="auto"/>
            </w:tcBorders>
          </w:tcPr>
          <w:p w14:paraId="2AC61061" w14:textId="77777777" w:rsidR="00F43DA6" w:rsidRPr="00E9454F" w:rsidRDefault="00F43DA6" w:rsidP="00940956">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0B6F2A17" w14:textId="77777777" w:rsidR="00F43DA6" w:rsidRPr="00052886" w:rsidRDefault="00F43DA6" w:rsidP="00F43DA6">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25％</w:t>
            </w:r>
            <w:r w:rsidRPr="00052886">
              <w:rPr>
                <w:rFonts w:asciiTheme="majorEastAsia" w:eastAsiaTheme="majorEastAsia" w:hAnsiTheme="majorEastAsia" w:hint="eastAsia"/>
                <w:sz w:val="24"/>
                <w:szCs w:val="24"/>
              </w:rPr>
              <w:t xml:space="preserve">以上　</w:t>
            </w:r>
            <w:r>
              <w:rPr>
                <w:rFonts w:asciiTheme="majorEastAsia" w:eastAsiaTheme="majorEastAsia" w:hAnsiTheme="majorEastAsia" w:hint="eastAsia"/>
                <w:sz w:val="24"/>
                <w:szCs w:val="24"/>
              </w:rPr>
              <w:t xml:space="preserve"> 　30％</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42AE6775" w14:textId="77777777" w:rsidR="00F43DA6" w:rsidRPr="00052886" w:rsidRDefault="00F43DA6" w:rsidP="00F43DA6">
            <w:pPr>
              <w:spacing w:line="3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8.0～11.9</w:t>
            </w:r>
            <w:r w:rsidRPr="00052886">
              <w:rPr>
                <w:rFonts w:asciiTheme="majorEastAsia" w:eastAsiaTheme="majorEastAsia" w:hAnsiTheme="majorEastAsia" w:hint="eastAsia"/>
                <w:sz w:val="24"/>
                <w:szCs w:val="24"/>
              </w:rPr>
              <w:t>ポイント</w:t>
            </w:r>
          </w:p>
        </w:tc>
      </w:tr>
      <w:tr w:rsidR="00AD193E" w:rsidRPr="00052886" w14:paraId="6ADC1288" w14:textId="77777777" w:rsidTr="00424AD5">
        <w:trPr>
          <w:trHeight w:val="195"/>
        </w:trPr>
        <w:tc>
          <w:tcPr>
            <w:tcW w:w="392" w:type="dxa"/>
            <w:vMerge/>
            <w:tcBorders>
              <w:left w:val="nil"/>
              <w:right w:val="dotted" w:sz="4" w:space="0" w:color="auto"/>
            </w:tcBorders>
          </w:tcPr>
          <w:p w14:paraId="6CF742A8" w14:textId="77777777" w:rsidR="00AD193E" w:rsidRPr="00E9454F" w:rsidRDefault="00AD193E" w:rsidP="00940956">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auto"/>
          </w:tcPr>
          <w:p w14:paraId="64C519BF" w14:textId="77777777" w:rsidR="00AD193E" w:rsidRPr="00052886" w:rsidRDefault="00AD193E" w:rsidP="003D3743">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052886">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w:t>
            </w:r>
            <w:r w:rsidRPr="00052886">
              <w:rPr>
                <w:rFonts w:asciiTheme="majorEastAsia" w:eastAsiaTheme="majorEastAsia" w:hAnsiTheme="majorEastAsia" w:hint="eastAsia"/>
                <w:sz w:val="24"/>
                <w:szCs w:val="24"/>
              </w:rPr>
              <w:t xml:space="preserve">以上　</w:t>
            </w:r>
            <w:r>
              <w:rPr>
                <w:rFonts w:asciiTheme="majorEastAsia" w:eastAsiaTheme="majorEastAsia" w:hAnsiTheme="majorEastAsia" w:hint="eastAsia"/>
                <w:sz w:val="24"/>
                <w:szCs w:val="24"/>
              </w:rPr>
              <w:t xml:space="preserve"> 　25％</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auto"/>
          </w:tcPr>
          <w:p w14:paraId="787991D2" w14:textId="77777777" w:rsidR="00AD193E" w:rsidRPr="00052886" w:rsidRDefault="00AD193E" w:rsidP="00F43DA6">
            <w:pPr>
              <w:spacing w:line="3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4.0～ </w:t>
            </w:r>
            <w:r w:rsidR="00F43DA6">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.9</w:t>
            </w:r>
            <w:r w:rsidRPr="00052886">
              <w:rPr>
                <w:rFonts w:asciiTheme="majorEastAsia" w:eastAsiaTheme="majorEastAsia" w:hAnsiTheme="majorEastAsia" w:hint="eastAsia"/>
                <w:sz w:val="24"/>
                <w:szCs w:val="24"/>
              </w:rPr>
              <w:t>ポイント</w:t>
            </w:r>
          </w:p>
        </w:tc>
      </w:tr>
      <w:tr w:rsidR="00F43DA6" w:rsidRPr="00052886" w14:paraId="17CECE82" w14:textId="77777777" w:rsidTr="00F43DA6">
        <w:trPr>
          <w:trHeight w:val="192"/>
        </w:trPr>
        <w:tc>
          <w:tcPr>
            <w:tcW w:w="392" w:type="dxa"/>
            <w:vMerge/>
            <w:tcBorders>
              <w:left w:val="nil"/>
              <w:right w:val="dotted" w:sz="4" w:space="0" w:color="auto"/>
            </w:tcBorders>
          </w:tcPr>
          <w:p w14:paraId="17BFE551" w14:textId="77777777" w:rsidR="00F43DA6" w:rsidRPr="00E9454F" w:rsidRDefault="00F43DA6" w:rsidP="00940956">
            <w:pPr>
              <w:jc w:val="left"/>
              <w:rPr>
                <w:rFonts w:ascii="ＭＳ Ｐゴシック" w:eastAsia="ＭＳ Ｐゴシック" w:hAnsi="ＭＳ Ｐゴシック"/>
                <w:sz w:val="22"/>
              </w:rPr>
            </w:pPr>
          </w:p>
        </w:tc>
        <w:tc>
          <w:tcPr>
            <w:tcW w:w="4961" w:type="dxa"/>
            <w:tcBorders>
              <w:top w:val="nil"/>
              <w:left w:val="dotted" w:sz="4" w:space="0" w:color="auto"/>
              <w:right w:val="nil"/>
            </w:tcBorders>
            <w:shd w:val="clear" w:color="auto" w:fill="BFBFBF" w:themeFill="background1" w:themeFillShade="BF"/>
          </w:tcPr>
          <w:p w14:paraId="37CD1C48" w14:textId="77777777" w:rsidR="00F43DA6" w:rsidRPr="00052886" w:rsidRDefault="00F43DA6" w:rsidP="003D3743">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052886">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％以上 　　2</w:t>
            </w:r>
            <w:r w:rsidRPr="00052886">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w:t>
            </w:r>
            <w:r w:rsidRPr="00052886">
              <w:rPr>
                <w:rFonts w:asciiTheme="majorEastAsia" w:eastAsiaTheme="majorEastAsia" w:hAnsiTheme="majorEastAsia" w:hint="eastAsia"/>
                <w:sz w:val="24"/>
                <w:szCs w:val="24"/>
              </w:rPr>
              <w:t>未満</w:t>
            </w:r>
          </w:p>
        </w:tc>
        <w:tc>
          <w:tcPr>
            <w:tcW w:w="4253" w:type="dxa"/>
            <w:tcBorders>
              <w:top w:val="nil"/>
              <w:left w:val="nil"/>
              <w:right w:val="triple" w:sz="4" w:space="0" w:color="auto"/>
            </w:tcBorders>
            <w:shd w:val="clear" w:color="auto" w:fill="BFBFBF" w:themeFill="background1" w:themeFillShade="BF"/>
          </w:tcPr>
          <w:p w14:paraId="52C2D76A" w14:textId="77777777" w:rsidR="00F43DA6" w:rsidRPr="00052886" w:rsidRDefault="00F43DA6" w:rsidP="003C7390">
            <w:pPr>
              <w:spacing w:line="3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0.</w:t>
            </w:r>
            <w:r w:rsidR="003C7390">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 3.9</w:t>
            </w:r>
            <w:r w:rsidRPr="00052886">
              <w:rPr>
                <w:rFonts w:asciiTheme="majorEastAsia" w:eastAsiaTheme="majorEastAsia" w:hAnsiTheme="majorEastAsia" w:hint="eastAsia"/>
                <w:sz w:val="24"/>
                <w:szCs w:val="24"/>
              </w:rPr>
              <w:t>ポイント</w:t>
            </w:r>
          </w:p>
        </w:tc>
      </w:tr>
      <w:tr w:rsidR="006A5240" w14:paraId="502A87A7" w14:textId="77777777" w:rsidTr="003F46DB">
        <w:trPr>
          <w:trHeight w:val="45"/>
        </w:trPr>
        <w:tc>
          <w:tcPr>
            <w:tcW w:w="9606" w:type="dxa"/>
            <w:gridSpan w:val="3"/>
            <w:tcBorders>
              <w:top w:val="triple" w:sz="4" w:space="0" w:color="auto"/>
              <w:left w:val="nil"/>
              <w:bottom w:val="nil"/>
              <w:right w:val="triple" w:sz="4" w:space="0" w:color="auto"/>
            </w:tcBorders>
          </w:tcPr>
          <w:p w14:paraId="73D51243" w14:textId="39122FB5" w:rsidR="006A5240" w:rsidRPr="00052886" w:rsidRDefault="00BD6C5F" w:rsidP="003F46DB">
            <w:pPr>
              <w:spacing w:line="32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006A5240" w:rsidRPr="00052886">
              <w:rPr>
                <w:rFonts w:ascii="ＭＳ Ｐゴシック" w:eastAsia="ＭＳ Ｐゴシック" w:hAnsi="ＭＳ Ｐゴシック" w:hint="eastAsia"/>
                <w:b/>
                <w:sz w:val="24"/>
                <w:szCs w:val="24"/>
              </w:rPr>
              <w:t xml:space="preserve">　</w:t>
            </w:r>
            <w:r w:rsidR="00ED3306">
              <w:rPr>
                <w:rFonts w:ascii="ＭＳ Ｐゴシック" w:eastAsia="ＭＳ Ｐゴシック" w:hAnsi="ＭＳ Ｐゴシック" w:hint="eastAsia"/>
                <w:b/>
                <w:sz w:val="24"/>
                <w:szCs w:val="24"/>
              </w:rPr>
              <w:t>省エネルギー</w:t>
            </w:r>
            <w:r w:rsidR="00C35602">
              <w:rPr>
                <w:rFonts w:ascii="ＭＳ Ｐゴシック" w:eastAsia="ＭＳ Ｐゴシック" w:hAnsi="ＭＳ Ｐゴシック" w:hint="eastAsia"/>
                <w:b/>
                <w:sz w:val="24"/>
                <w:szCs w:val="24"/>
              </w:rPr>
              <w:t>等対策</w:t>
            </w:r>
            <w:r w:rsidR="00ED3306">
              <w:rPr>
                <w:rFonts w:ascii="ＭＳ Ｐゴシック" w:eastAsia="ＭＳ Ｐゴシック" w:hAnsi="ＭＳ Ｐゴシック" w:hint="eastAsia"/>
                <w:b/>
                <w:sz w:val="24"/>
                <w:szCs w:val="24"/>
              </w:rPr>
              <w:t>推進計画における</w:t>
            </w:r>
            <w:r w:rsidR="006A5240">
              <w:rPr>
                <w:rFonts w:ascii="ＭＳ Ｐゴシック" w:eastAsia="ＭＳ Ｐゴシック" w:hAnsi="ＭＳ Ｐゴシック" w:hint="eastAsia"/>
                <w:b/>
                <w:sz w:val="24"/>
                <w:szCs w:val="24"/>
              </w:rPr>
              <w:t>現在の</w:t>
            </w:r>
            <w:r w:rsidR="006A5240" w:rsidRPr="00052886">
              <w:rPr>
                <w:rFonts w:ascii="ＭＳ Ｐゴシック" w:eastAsia="ＭＳ Ｐゴシック" w:hAnsi="ＭＳ Ｐゴシック" w:hint="eastAsia"/>
                <w:b/>
                <w:sz w:val="24"/>
                <w:szCs w:val="24"/>
              </w:rPr>
              <w:t>燃</w:t>
            </w:r>
            <w:r w:rsidR="00B1357E">
              <w:rPr>
                <w:rFonts w:ascii="ＭＳ Ｐゴシック" w:eastAsia="ＭＳ Ｐゴシック" w:hAnsi="ＭＳ Ｐゴシック" w:hint="eastAsia"/>
                <w:b/>
                <w:sz w:val="24"/>
                <w:szCs w:val="24"/>
              </w:rPr>
              <w:t>料</w:t>
            </w:r>
            <w:r w:rsidR="006A5240">
              <w:rPr>
                <w:rFonts w:ascii="ＭＳ Ｐゴシック" w:eastAsia="ＭＳ Ｐゴシック" w:hAnsi="ＭＳ Ｐゴシック" w:hint="eastAsia"/>
                <w:b/>
                <w:sz w:val="24"/>
                <w:szCs w:val="24"/>
              </w:rPr>
              <w:t>使用</w:t>
            </w:r>
            <w:r w:rsidR="006A5240" w:rsidRPr="00052886">
              <w:rPr>
                <w:rFonts w:ascii="ＭＳ Ｐゴシック" w:eastAsia="ＭＳ Ｐゴシック" w:hAnsi="ＭＳ Ｐゴシック" w:hint="eastAsia"/>
                <w:b/>
                <w:sz w:val="24"/>
                <w:szCs w:val="24"/>
              </w:rPr>
              <w:t>量</w:t>
            </w:r>
            <w:r w:rsidR="006A5240">
              <w:rPr>
                <w:rFonts w:ascii="ＭＳ Ｐゴシック" w:eastAsia="ＭＳ Ｐゴシック" w:hAnsi="ＭＳ Ｐゴシック" w:hint="eastAsia"/>
                <w:b/>
                <w:sz w:val="24"/>
                <w:szCs w:val="24"/>
              </w:rPr>
              <w:t>【年間</w:t>
            </w:r>
            <w:r w:rsidR="00AF1EEA">
              <w:rPr>
                <w:rFonts w:ascii="ＭＳ Ｐゴシック" w:eastAsia="ＭＳ Ｐゴシック" w:hAnsi="ＭＳ Ｐゴシック" w:hint="eastAsia"/>
                <w:b/>
                <w:sz w:val="24"/>
                <w:szCs w:val="24"/>
              </w:rPr>
              <w:t>（加温期間）</w:t>
            </w:r>
            <w:r w:rsidR="006A5240">
              <w:rPr>
                <w:rFonts w:ascii="ＭＳ Ｐゴシック" w:eastAsia="ＭＳ Ｐゴシック" w:hAnsi="ＭＳ Ｐゴシック" w:hint="eastAsia"/>
                <w:b/>
                <w:sz w:val="24"/>
                <w:szCs w:val="24"/>
              </w:rPr>
              <w:t>総量】</w:t>
            </w:r>
            <w:r w:rsidR="006A5240" w:rsidRPr="00052886">
              <w:rPr>
                <w:rFonts w:ascii="ＭＳ Ｐゴシック" w:eastAsia="ＭＳ Ｐゴシック" w:hAnsi="ＭＳ Ｐゴシック" w:hint="eastAsia"/>
                <w:b/>
                <w:sz w:val="24"/>
                <w:szCs w:val="24"/>
              </w:rPr>
              <w:t>（</w:t>
            </w:r>
            <w:r w:rsidR="006A5240">
              <w:rPr>
                <w:rFonts w:ascii="ＭＳ Ｐゴシック" w:eastAsia="ＭＳ Ｐゴシック" w:hAnsi="ＭＳ Ｐゴシック" w:hint="eastAsia"/>
                <w:b/>
                <w:sz w:val="24"/>
                <w:szCs w:val="24"/>
              </w:rPr>
              <w:t>ＫＬ</w:t>
            </w:r>
            <w:r w:rsidR="006A5240" w:rsidRPr="00052886">
              <w:rPr>
                <w:rFonts w:ascii="ＭＳ Ｐゴシック" w:eastAsia="ＭＳ Ｐゴシック" w:hAnsi="ＭＳ Ｐゴシック" w:hint="eastAsia"/>
                <w:b/>
                <w:sz w:val="24"/>
                <w:szCs w:val="24"/>
              </w:rPr>
              <w:t>）</w:t>
            </w:r>
          </w:p>
        </w:tc>
      </w:tr>
      <w:tr w:rsidR="006A5240" w14:paraId="22F71DEA" w14:textId="77777777" w:rsidTr="00424AD5">
        <w:trPr>
          <w:trHeight w:val="78"/>
        </w:trPr>
        <w:tc>
          <w:tcPr>
            <w:tcW w:w="392" w:type="dxa"/>
            <w:vMerge w:val="restart"/>
            <w:tcBorders>
              <w:top w:val="nil"/>
              <w:left w:val="nil"/>
              <w:right w:val="dotted" w:sz="4" w:space="0" w:color="auto"/>
            </w:tcBorders>
          </w:tcPr>
          <w:p w14:paraId="0AA3007E"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single" w:sz="4" w:space="0" w:color="auto"/>
              <w:left w:val="dotted" w:sz="4" w:space="0" w:color="auto"/>
              <w:bottom w:val="nil"/>
              <w:right w:val="nil"/>
            </w:tcBorders>
          </w:tcPr>
          <w:p w14:paraId="2A5687B0" w14:textId="77777777" w:rsidR="006A5240" w:rsidRPr="007109AA" w:rsidRDefault="006A5240" w:rsidP="00204F25">
            <w:pPr>
              <w:spacing w:line="300" w:lineRule="exact"/>
              <w:ind w:firstLineChars="150" w:firstLine="36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1,000KL以上</w:t>
            </w:r>
          </w:p>
        </w:tc>
        <w:tc>
          <w:tcPr>
            <w:tcW w:w="4253" w:type="dxa"/>
            <w:tcBorders>
              <w:top w:val="single" w:sz="4" w:space="0" w:color="auto"/>
              <w:left w:val="nil"/>
              <w:bottom w:val="nil"/>
              <w:right w:val="triple" w:sz="4" w:space="0" w:color="auto"/>
            </w:tcBorders>
          </w:tcPr>
          <w:p w14:paraId="54A04154" w14:textId="77777777" w:rsidR="006A5240" w:rsidRPr="007109AA" w:rsidRDefault="006A5240" w:rsidP="00424AD5">
            <w:pPr>
              <w:spacing w:line="300" w:lineRule="exact"/>
              <w:ind w:firstLineChars="350" w:firstLine="8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10.0ポイント</w:t>
            </w:r>
          </w:p>
        </w:tc>
      </w:tr>
      <w:tr w:rsidR="006A5240" w14:paraId="2C257F48" w14:textId="77777777" w:rsidTr="00424AD5">
        <w:trPr>
          <w:trHeight w:val="152"/>
        </w:trPr>
        <w:tc>
          <w:tcPr>
            <w:tcW w:w="392" w:type="dxa"/>
            <w:vMerge/>
            <w:tcBorders>
              <w:left w:val="nil"/>
              <w:right w:val="dotted" w:sz="4" w:space="0" w:color="auto"/>
            </w:tcBorders>
          </w:tcPr>
          <w:p w14:paraId="7D437125"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1F58A229" w14:textId="77777777" w:rsidR="006A5240" w:rsidRPr="007109AA" w:rsidRDefault="006A524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9</w:t>
            </w:r>
            <w:r w:rsidR="000531F0">
              <w:rPr>
                <w:rFonts w:asciiTheme="majorEastAsia" w:eastAsiaTheme="majorEastAsia" w:hAnsiTheme="majorEastAsia" w:hint="eastAsia"/>
                <w:sz w:val="24"/>
                <w:szCs w:val="24"/>
              </w:rPr>
              <w:t>0</w:t>
            </w:r>
            <w:r w:rsidRPr="007109AA">
              <w:rPr>
                <w:rFonts w:asciiTheme="majorEastAsia" w:eastAsiaTheme="majorEastAsia" w:hAnsiTheme="majorEastAsia" w:hint="eastAsia"/>
                <w:sz w:val="24"/>
                <w:szCs w:val="24"/>
              </w:rPr>
              <w:t xml:space="preserve">0KL以上 </w:t>
            </w:r>
            <w:r w:rsidR="00424AD5">
              <w:rPr>
                <w:rFonts w:asciiTheme="majorEastAsia" w:eastAsiaTheme="majorEastAsia" w:hAnsiTheme="majorEastAsia" w:hint="eastAsia"/>
                <w:sz w:val="24"/>
                <w:szCs w:val="24"/>
              </w:rPr>
              <w:t xml:space="preserve"> </w:t>
            </w:r>
            <w:r w:rsidRPr="007109AA">
              <w:rPr>
                <w:rFonts w:asciiTheme="majorEastAsia" w:eastAsiaTheme="majorEastAsia" w:hAnsiTheme="majorEastAsia" w:hint="eastAsia"/>
                <w:sz w:val="24"/>
                <w:szCs w:val="24"/>
              </w:rPr>
              <w:t>1,000KL未満</w:t>
            </w:r>
          </w:p>
        </w:tc>
        <w:tc>
          <w:tcPr>
            <w:tcW w:w="4253" w:type="dxa"/>
            <w:tcBorders>
              <w:top w:val="nil"/>
              <w:left w:val="nil"/>
              <w:bottom w:val="nil"/>
              <w:right w:val="triple" w:sz="4" w:space="0" w:color="auto"/>
            </w:tcBorders>
            <w:shd w:val="clear" w:color="auto" w:fill="BFBFBF" w:themeFill="background1" w:themeFillShade="BF"/>
          </w:tcPr>
          <w:p w14:paraId="2651D357" w14:textId="77777777" w:rsidR="006A5240" w:rsidRPr="007109AA" w:rsidRDefault="006A524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9.</w:t>
            </w:r>
            <w:r w:rsidR="000531F0">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9.9</w:t>
            </w:r>
            <w:r w:rsidRPr="007109AA">
              <w:rPr>
                <w:rFonts w:asciiTheme="majorEastAsia" w:eastAsiaTheme="majorEastAsia" w:hAnsiTheme="majorEastAsia" w:hint="eastAsia"/>
                <w:sz w:val="24"/>
                <w:szCs w:val="24"/>
              </w:rPr>
              <w:t>ポイント</w:t>
            </w:r>
          </w:p>
        </w:tc>
      </w:tr>
      <w:tr w:rsidR="000531F0" w14:paraId="2150D9CA" w14:textId="77777777" w:rsidTr="00424AD5">
        <w:trPr>
          <w:trHeight w:val="84"/>
        </w:trPr>
        <w:tc>
          <w:tcPr>
            <w:tcW w:w="392" w:type="dxa"/>
            <w:vMerge/>
            <w:tcBorders>
              <w:left w:val="nil"/>
              <w:right w:val="dotted" w:sz="4" w:space="0" w:color="auto"/>
            </w:tcBorders>
          </w:tcPr>
          <w:p w14:paraId="3590BC5B" w14:textId="77777777" w:rsidR="000531F0" w:rsidRPr="00E9454F" w:rsidRDefault="000531F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0C96C8AD" w14:textId="77777777" w:rsidR="000531F0" w:rsidRPr="007109AA" w:rsidRDefault="000531F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0</w:t>
            </w:r>
            <w:r w:rsidRPr="007109AA">
              <w:rPr>
                <w:rFonts w:asciiTheme="majorEastAsia" w:eastAsiaTheme="majorEastAsia" w:hAnsiTheme="majorEastAsia" w:hint="eastAsia"/>
                <w:sz w:val="24"/>
                <w:szCs w:val="24"/>
              </w:rPr>
              <w:t xml:space="preserve">0KL以上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109AA">
              <w:rPr>
                <w:rFonts w:asciiTheme="majorEastAsia" w:eastAsiaTheme="majorEastAsia" w:hAnsiTheme="majorEastAsia" w:hint="eastAsia"/>
                <w:sz w:val="24"/>
                <w:szCs w:val="24"/>
              </w:rPr>
              <w:t>900KL未満</w:t>
            </w:r>
          </w:p>
        </w:tc>
        <w:tc>
          <w:tcPr>
            <w:tcW w:w="4253" w:type="dxa"/>
            <w:tcBorders>
              <w:top w:val="nil"/>
              <w:left w:val="nil"/>
              <w:bottom w:val="nil"/>
              <w:right w:val="triple" w:sz="4" w:space="0" w:color="auto"/>
            </w:tcBorders>
          </w:tcPr>
          <w:p w14:paraId="0F9D519E" w14:textId="77777777" w:rsidR="000531F0" w:rsidRPr="007109AA" w:rsidRDefault="000531F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0～</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8.9</w:t>
            </w:r>
            <w:r w:rsidRPr="007109AA">
              <w:rPr>
                <w:rFonts w:asciiTheme="majorEastAsia" w:eastAsiaTheme="majorEastAsia" w:hAnsiTheme="majorEastAsia" w:hint="eastAsia"/>
                <w:sz w:val="24"/>
                <w:szCs w:val="24"/>
              </w:rPr>
              <w:t>ポイント</w:t>
            </w:r>
          </w:p>
        </w:tc>
      </w:tr>
      <w:tr w:rsidR="000531F0" w14:paraId="2007463F" w14:textId="77777777" w:rsidTr="00424AD5">
        <w:trPr>
          <w:trHeight w:val="70"/>
        </w:trPr>
        <w:tc>
          <w:tcPr>
            <w:tcW w:w="392" w:type="dxa"/>
            <w:vMerge/>
            <w:tcBorders>
              <w:left w:val="nil"/>
              <w:right w:val="dotted" w:sz="4" w:space="0" w:color="auto"/>
            </w:tcBorders>
          </w:tcPr>
          <w:p w14:paraId="35BFE77C" w14:textId="77777777" w:rsidR="000531F0" w:rsidRPr="00E9454F" w:rsidRDefault="000531F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1E20565E" w14:textId="77777777" w:rsidR="000531F0" w:rsidRPr="007109AA" w:rsidRDefault="000531F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700KL以上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80</w:t>
            </w:r>
            <w:r w:rsidRPr="007109AA">
              <w:rPr>
                <w:rFonts w:asciiTheme="majorEastAsia" w:eastAsiaTheme="majorEastAsia" w:hAnsiTheme="majorEastAsia" w:hint="eastAsia"/>
                <w:sz w:val="24"/>
                <w:szCs w:val="24"/>
              </w:rPr>
              <w:t>0KL未満</w:t>
            </w:r>
          </w:p>
        </w:tc>
        <w:tc>
          <w:tcPr>
            <w:tcW w:w="4253" w:type="dxa"/>
            <w:tcBorders>
              <w:top w:val="nil"/>
              <w:left w:val="nil"/>
              <w:bottom w:val="nil"/>
              <w:right w:val="triple" w:sz="4" w:space="0" w:color="auto"/>
            </w:tcBorders>
            <w:shd w:val="clear" w:color="auto" w:fill="BFBFBF" w:themeFill="background1" w:themeFillShade="BF"/>
          </w:tcPr>
          <w:p w14:paraId="599E1137" w14:textId="77777777" w:rsidR="000531F0" w:rsidRPr="007109AA" w:rsidRDefault="000531F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7.0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7.9</w:t>
            </w:r>
            <w:r w:rsidRPr="007109AA">
              <w:rPr>
                <w:rFonts w:asciiTheme="majorEastAsia" w:eastAsiaTheme="majorEastAsia" w:hAnsiTheme="majorEastAsia" w:hint="eastAsia"/>
                <w:sz w:val="24"/>
                <w:szCs w:val="24"/>
              </w:rPr>
              <w:t>ポイント</w:t>
            </w:r>
          </w:p>
        </w:tc>
      </w:tr>
      <w:tr w:rsidR="000531F0" w14:paraId="6423F83A" w14:textId="77777777" w:rsidTr="00424AD5">
        <w:trPr>
          <w:trHeight w:val="70"/>
        </w:trPr>
        <w:tc>
          <w:tcPr>
            <w:tcW w:w="392" w:type="dxa"/>
            <w:vMerge/>
            <w:tcBorders>
              <w:left w:val="nil"/>
              <w:right w:val="dotted" w:sz="4" w:space="0" w:color="auto"/>
            </w:tcBorders>
          </w:tcPr>
          <w:p w14:paraId="521E9B81" w14:textId="77777777" w:rsidR="000531F0" w:rsidRPr="00E9454F" w:rsidRDefault="000531F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7B407BAD" w14:textId="77777777" w:rsidR="000531F0" w:rsidRPr="007109AA" w:rsidRDefault="000531F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600KL以上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70</w:t>
            </w:r>
            <w:r w:rsidRPr="007109AA">
              <w:rPr>
                <w:rFonts w:asciiTheme="majorEastAsia" w:eastAsiaTheme="majorEastAsia" w:hAnsiTheme="majorEastAsia" w:hint="eastAsia"/>
                <w:sz w:val="24"/>
                <w:szCs w:val="24"/>
              </w:rPr>
              <w:t>0KL未満</w:t>
            </w:r>
          </w:p>
        </w:tc>
        <w:tc>
          <w:tcPr>
            <w:tcW w:w="4253" w:type="dxa"/>
            <w:tcBorders>
              <w:top w:val="nil"/>
              <w:left w:val="nil"/>
              <w:bottom w:val="nil"/>
              <w:right w:val="triple" w:sz="4" w:space="0" w:color="auto"/>
            </w:tcBorders>
          </w:tcPr>
          <w:p w14:paraId="73D5978D" w14:textId="77777777" w:rsidR="000531F0" w:rsidRPr="007109AA" w:rsidRDefault="000531F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6.0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6.9</w:t>
            </w:r>
            <w:r w:rsidRPr="007109AA">
              <w:rPr>
                <w:rFonts w:asciiTheme="majorEastAsia" w:eastAsiaTheme="majorEastAsia" w:hAnsiTheme="majorEastAsia" w:hint="eastAsia"/>
                <w:sz w:val="24"/>
                <w:szCs w:val="24"/>
              </w:rPr>
              <w:t>ポイント</w:t>
            </w:r>
          </w:p>
        </w:tc>
      </w:tr>
      <w:tr w:rsidR="006A5240" w14:paraId="68827239" w14:textId="77777777" w:rsidTr="00424AD5">
        <w:trPr>
          <w:trHeight w:val="145"/>
        </w:trPr>
        <w:tc>
          <w:tcPr>
            <w:tcW w:w="392" w:type="dxa"/>
            <w:vMerge/>
            <w:tcBorders>
              <w:left w:val="nil"/>
              <w:right w:val="dotted" w:sz="4" w:space="0" w:color="auto"/>
            </w:tcBorders>
          </w:tcPr>
          <w:p w14:paraId="52F6BA96"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5E60ED73" w14:textId="77777777" w:rsidR="006A5240" w:rsidRPr="007109AA" w:rsidRDefault="006A524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500KL以上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sidR="000531F0">
              <w:rPr>
                <w:rFonts w:asciiTheme="majorEastAsia" w:eastAsiaTheme="majorEastAsia" w:hAnsiTheme="majorEastAsia" w:hint="eastAsia"/>
                <w:sz w:val="24"/>
                <w:szCs w:val="24"/>
              </w:rPr>
              <w:t>60</w:t>
            </w:r>
            <w:r w:rsidRPr="007109AA">
              <w:rPr>
                <w:rFonts w:asciiTheme="majorEastAsia" w:eastAsiaTheme="majorEastAsia" w:hAnsiTheme="majorEastAsia" w:hint="eastAsia"/>
                <w:sz w:val="24"/>
                <w:szCs w:val="24"/>
              </w:rPr>
              <w:t>0KL未満</w:t>
            </w:r>
          </w:p>
        </w:tc>
        <w:tc>
          <w:tcPr>
            <w:tcW w:w="4253" w:type="dxa"/>
            <w:tcBorders>
              <w:top w:val="nil"/>
              <w:left w:val="nil"/>
              <w:bottom w:val="nil"/>
              <w:right w:val="triple" w:sz="4" w:space="0" w:color="auto"/>
            </w:tcBorders>
            <w:shd w:val="clear" w:color="auto" w:fill="BFBFBF" w:themeFill="background1" w:themeFillShade="BF"/>
          </w:tcPr>
          <w:p w14:paraId="47823044" w14:textId="77777777" w:rsidR="006A5240" w:rsidRPr="007109AA" w:rsidRDefault="006A524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5.0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5.</w:t>
            </w:r>
            <w:r w:rsidR="000531F0">
              <w:rPr>
                <w:rFonts w:asciiTheme="majorEastAsia" w:eastAsiaTheme="majorEastAsia" w:hAnsiTheme="majorEastAsia" w:hint="eastAsia"/>
                <w:sz w:val="24"/>
                <w:szCs w:val="24"/>
              </w:rPr>
              <w:t>9</w:t>
            </w:r>
            <w:r w:rsidRPr="007109AA">
              <w:rPr>
                <w:rFonts w:asciiTheme="majorEastAsia" w:eastAsiaTheme="majorEastAsia" w:hAnsiTheme="majorEastAsia" w:hint="eastAsia"/>
                <w:sz w:val="24"/>
                <w:szCs w:val="24"/>
              </w:rPr>
              <w:t>ポイント</w:t>
            </w:r>
          </w:p>
        </w:tc>
      </w:tr>
      <w:tr w:rsidR="000531F0" w14:paraId="3150A4F6" w14:textId="77777777" w:rsidTr="00424AD5">
        <w:trPr>
          <w:trHeight w:val="70"/>
        </w:trPr>
        <w:tc>
          <w:tcPr>
            <w:tcW w:w="392" w:type="dxa"/>
            <w:vMerge/>
            <w:tcBorders>
              <w:left w:val="nil"/>
              <w:right w:val="dotted" w:sz="4" w:space="0" w:color="auto"/>
            </w:tcBorders>
          </w:tcPr>
          <w:p w14:paraId="6F64E685" w14:textId="77777777" w:rsidR="000531F0" w:rsidRPr="00E9454F" w:rsidRDefault="000531F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auto"/>
          </w:tcPr>
          <w:p w14:paraId="0CEC7927" w14:textId="77777777" w:rsidR="000531F0" w:rsidRPr="007109AA" w:rsidRDefault="000531F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400KL以上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sidRPr="007109AA">
              <w:rPr>
                <w:rFonts w:asciiTheme="majorEastAsia" w:eastAsiaTheme="majorEastAsia" w:hAnsiTheme="majorEastAsia" w:hint="eastAsia"/>
                <w:sz w:val="24"/>
                <w:szCs w:val="24"/>
              </w:rPr>
              <w:t>50</w:t>
            </w:r>
            <w:r>
              <w:rPr>
                <w:rFonts w:asciiTheme="majorEastAsia" w:eastAsiaTheme="majorEastAsia" w:hAnsiTheme="majorEastAsia" w:hint="eastAsia"/>
                <w:sz w:val="24"/>
                <w:szCs w:val="24"/>
              </w:rPr>
              <w:t>0</w:t>
            </w:r>
            <w:r w:rsidRPr="007109AA">
              <w:rPr>
                <w:rFonts w:asciiTheme="majorEastAsia" w:eastAsiaTheme="majorEastAsia" w:hAnsiTheme="majorEastAsia" w:hint="eastAsia"/>
                <w:sz w:val="24"/>
                <w:szCs w:val="24"/>
              </w:rPr>
              <w:t>KL未満</w:t>
            </w:r>
          </w:p>
        </w:tc>
        <w:tc>
          <w:tcPr>
            <w:tcW w:w="4253" w:type="dxa"/>
            <w:tcBorders>
              <w:top w:val="nil"/>
              <w:left w:val="nil"/>
              <w:bottom w:val="nil"/>
              <w:right w:val="triple" w:sz="4" w:space="0" w:color="auto"/>
            </w:tcBorders>
            <w:shd w:val="clear" w:color="auto" w:fill="auto"/>
          </w:tcPr>
          <w:p w14:paraId="66F071F5" w14:textId="77777777" w:rsidR="000531F0" w:rsidRPr="007109AA" w:rsidRDefault="000531F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4.0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4.9</w:t>
            </w:r>
            <w:r w:rsidRPr="007109AA">
              <w:rPr>
                <w:rFonts w:asciiTheme="majorEastAsia" w:eastAsiaTheme="majorEastAsia" w:hAnsiTheme="majorEastAsia" w:hint="eastAsia"/>
                <w:sz w:val="24"/>
                <w:szCs w:val="24"/>
              </w:rPr>
              <w:t>ポイント</w:t>
            </w:r>
          </w:p>
        </w:tc>
      </w:tr>
      <w:tr w:rsidR="006A5240" w14:paraId="2F57002C" w14:textId="77777777" w:rsidTr="00424AD5">
        <w:trPr>
          <w:trHeight w:val="88"/>
        </w:trPr>
        <w:tc>
          <w:tcPr>
            <w:tcW w:w="392" w:type="dxa"/>
            <w:vMerge/>
            <w:tcBorders>
              <w:left w:val="nil"/>
              <w:right w:val="dotted" w:sz="4" w:space="0" w:color="auto"/>
            </w:tcBorders>
          </w:tcPr>
          <w:p w14:paraId="7DD54CDA"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7AF23F14" w14:textId="77777777" w:rsidR="006A5240" w:rsidRPr="007109AA" w:rsidRDefault="006A524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300KL以上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sidR="000531F0">
              <w:rPr>
                <w:rFonts w:asciiTheme="majorEastAsia" w:eastAsiaTheme="majorEastAsia" w:hAnsiTheme="majorEastAsia" w:hint="eastAsia"/>
                <w:sz w:val="24"/>
                <w:szCs w:val="24"/>
              </w:rPr>
              <w:t>40</w:t>
            </w:r>
            <w:r w:rsidRPr="007109AA">
              <w:rPr>
                <w:rFonts w:asciiTheme="majorEastAsia" w:eastAsiaTheme="majorEastAsia" w:hAnsiTheme="majorEastAsia" w:hint="eastAsia"/>
                <w:sz w:val="24"/>
                <w:szCs w:val="24"/>
              </w:rPr>
              <w:t>0KL未満</w:t>
            </w:r>
          </w:p>
        </w:tc>
        <w:tc>
          <w:tcPr>
            <w:tcW w:w="4253" w:type="dxa"/>
            <w:tcBorders>
              <w:top w:val="nil"/>
              <w:left w:val="nil"/>
              <w:bottom w:val="nil"/>
              <w:right w:val="triple" w:sz="4" w:space="0" w:color="auto"/>
            </w:tcBorders>
            <w:shd w:val="clear" w:color="auto" w:fill="BFBFBF" w:themeFill="background1" w:themeFillShade="BF"/>
          </w:tcPr>
          <w:p w14:paraId="3A6AD415" w14:textId="77777777" w:rsidR="006A5240" w:rsidRPr="007109AA" w:rsidRDefault="006A524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3.0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3.</w:t>
            </w:r>
            <w:r w:rsidR="000531F0">
              <w:rPr>
                <w:rFonts w:asciiTheme="majorEastAsia" w:eastAsiaTheme="majorEastAsia" w:hAnsiTheme="majorEastAsia" w:hint="eastAsia"/>
                <w:sz w:val="24"/>
                <w:szCs w:val="24"/>
              </w:rPr>
              <w:t>9</w:t>
            </w:r>
            <w:r w:rsidRPr="007109AA">
              <w:rPr>
                <w:rFonts w:asciiTheme="majorEastAsia" w:eastAsiaTheme="majorEastAsia" w:hAnsiTheme="majorEastAsia" w:hint="eastAsia"/>
                <w:sz w:val="24"/>
                <w:szCs w:val="24"/>
              </w:rPr>
              <w:t>ポイント</w:t>
            </w:r>
          </w:p>
        </w:tc>
      </w:tr>
      <w:tr w:rsidR="006A5240" w14:paraId="101E676F" w14:textId="77777777" w:rsidTr="00424AD5">
        <w:trPr>
          <w:trHeight w:val="120"/>
        </w:trPr>
        <w:tc>
          <w:tcPr>
            <w:tcW w:w="392" w:type="dxa"/>
            <w:vMerge/>
            <w:tcBorders>
              <w:left w:val="nil"/>
              <w:right w:val="dotted" w:sz="4" w:space="0" w:color="auto"/>
            </w:tcBorders>
          </w:tcPr>
          <w:p w14:paraId="37AE69F5"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auto"/>
          </w:tcPr>
          <w:p w14:paraId="3923AAE7" w14:textId="77777777" w:rsidR="006A5240" w:rsidRPr="007109AA" w:rsidRDefault="006A524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2</w:t>
            </w:r>
            <w:r w:rsidR="000531F0">
              <w:rPr>
                <w:rFonts w:asciiTheme="majorEastAsia" w:eastAsiaTheme="majorEastAsia" w:hAnsiTheme="majorEastAsia" w:hint="eastAsia"/>
                <w:sz w:val="24"/>
                <w:szCs w:val="24"/>
              </w:rPr>
              <w:t>0</w:t>
            </w:r>
            <w:r w:rsidRPr="007109AA">
              <w:rPr>
                <w:rFonts w:asciiTheme="majorEastAsia" w:eastAsiaTheme="majorEastAsia" w:hAnsiTheme="majorEastAsia" w:hint="eastAsia"/>
                <w:sz w:val="24"/>
                <w:szCs w:val="24"/>
              </w:rPr>
              <w:t xml:space="preserve">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sidRPr="007109AA">
              <w:rPr>
                <w:rFonts w:asciiTheme="majorEastAsia" w:eastAsiaTheme="majorEastAsia" w:hAnsiTheme="majorEastAsia" w:hint="eastAsia"/>
                <w:sz w:val="24"/>
                <w:szCs w:val="24"/>
              </w:rPr>
              <w:t>300KL未満</w:t>
            </w:r>
          </w:p>
        </w:tc>
        <w:tc>
          <w:tcPr>
            <w:tcW w:w="4253" w:type="dxa"/>
            <w:tcBorders>
              <w:top w:val="nil"/>
              <w:left w:val="nil"/>
              <w:bottom w:val="nil"/>
              <w:right w:val="triple" w:sz="4" w:space="0" w:color="auto"/>
            </w:tcBorders>
            <w:shd w:val="clear" w:color="auto" w:fill="auto"/>
          </w:tcPr>
          <w:p w14:paraId="28604406" w14:textId="77777777" w:rsidR="006A5240" w:rsidRPr="007109AA" w:rsidRDefault="006A524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2.</w:t>
            </w:r>
            <w:r w:rsidR="000531F0">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2.9</w:t>
            </w:r>
            <w:r w:rsidRPr="007109AA">
              <w:rPr>
                <w:rFonts w:asciiTheme="majorEastAsia" w:eastAsiaTheme="majorEastAsia" w:hAnsiTheme="majorEastAsia" w:hint="eastAsia"/>
                <w:sz w:val="24"/>
                <w:szCs w:val="24"/>
              </w:rPr>
              <w:t>ポイント</w:t>
            </w:r>
          </w:p>
        </w:tc>
      </w:tr>
      <w:tr w:rsidR="000531F0" w14:paraId="2B7493A9" w14:textId="77777777" w:rsidTr="00424AD5">
        <w:trPr>
          <w:trHeight w:val="70"/>
        </w:trPr>
        <w:tc>
          <w:tcPr>
            <w:tcW w:w="392" w:type="dxa"/>
            <w:vMerge/>
            <w:tcBorders>
              <w:left w:val="nil"/>
              <w:right w:val="dotted" w:sz="4" w:space="0" w:color="auto"/>
            </w:tcBorders>
          </w:tcPr>
          <w:p w14:paraId="7972CB36" w14:textId="77777777" w:rsidR="000531F0" w:rsidRPr="00E9454F" w:rsidRDefault="000531F0"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43EAD82B" w14:textId="77777777" w:rsidR="000531F0" w:rsidRPr="007109AA" w:rsidRDefault="000531F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 xml:space="preserve">100KL以上　</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20</w:t>
            </w:r>
            <w:r w:rsidRPr="007109AA">
              <w:rPr>
                <w:rFonts w:asciiTheme="majorEastAsia" w:eastAsiaTheme="majorEastAsia" w:hAnsiTheme="majorEastAsia" w:hint="eastAsia"/>
                <w:sz w:val="24"/>
                <w:szCs w:val="24"/>
              </w:rPr>
              <w:t>0KL未満</w:t>
            </w:r>
          </w:p>
        </w:tc>
        <w:tc>
          <w:tcPr>
            <w:tcW w:w="4253" w:type="dxa"/>
            <w:tcBorders>
              <w:top w:val="nil"/>
              <w:left w:val="nil"/>
              <w:bottom w:val="nil"/>
              <w:right w:val="triple" w:sz="4" w:space="0" w:color="auto"/>
            </w:tcBorders>
            <w:shd w:val="clear" w:color="auto" w:fill="BFBFBF" w:themeFill="background1" w:themeFillShade="BF"/>
          </w:tcPr>
          <w:p w14:paraId="2373C5B6" w14:textId="77777777" w:rsidR="000531F0" w:rsidRPr="007109AA" w:rsidRDefault="000531F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1.9</w:t>
            </w:r>
            <w:r w:rsidRPr="007109AA">
              <w:rPr>
                <w:rFonts w:asciiTheme="majorEastAsia" w:eastAsiaTheme="majorEastAsia" w:hAnsiTheme="majorEastAsia" w:hint="eastAsia"/>
                <w:sz w:val="24"/>
                <w:szCs w:val="24"/>
              </w:rPr>
              <w:t>ポイント</w:t>
            </w:r>
          </w:p>
        </w:tc>
      </w:tr>
      <w:tr w:rsidR="006A5240" w14:paraId="7F426883" w14:textId="77777777" w:rsidTr="00424AD5">
        <w:trPr>
          <w:trHeight w:val="70"/>
        </w:trPr>
        <w:tc>
          <w:tcPr>
            <w:tcW w:w="392" w:type="dxa"/>
            <w:vMerge/>
            <w:tcBorders>
              <w:left w:val="nil"/>
              <w:bottom w:val="double" w:sz="4" w:space="0" w:color="auto"/>
              <w:right w:val="dotted" w:sz="4" w:space="0" w:color="auto"/>
            </w:tcBorders>
          </w:tcPr>
          <w:p w14:paraId="32518B3E"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nil"/>
              <w:left w:val="dotted" w:sz="4" w:space="0" w:color="auto"/>
              <w:bottom w:val="double" w:sz="4" w:space="0" w:color="auto"/>
              <w:right w:val="nil"/>
            </w:tcBorders>
            <w:shd w:val="clear" w:color="auto" w:fill="auto"/>
          </w:tcPr>
          <w:p w14:paraId="7D57A2FC" w14:textId="77777777" w:rsidR="006A5240" w:rsidRPr="007109AA" w:rsidRDefault="006A5240" w:rsidP="00204F25">
            <w:pPr>
              <w:spacing w:line="300" w:lineRule="exact"/>
              <w:ind w:firstLineChars="250" w:firstLine="60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100KL</w:t>
            </w:r>
            <w:r>
              <w:rPr>
                <w:rFonts w:asciiTheme="majorEastAsia" w:eastAsiaTheme="majorEastAsia" w:hAnsiTheme="majorEastAsia" w:hint="eastAsia"/>
                <w:sz w:val="24"/>
                <w:szCs w:val="24"/>
              </w:rPr>
              <w:t>未満</w:t>
            </w:r>
          </w:p>
        </w:tc>
        <w:tc>
          <w:tcPr>
            <w:tcW w:w="4253" w:type="dxa"/>
            <w:tcBorders>
              <w:top w:val="nil"/>
              <w:left w:val="nil"/>
              <w:bottom w:val="double" w:sz="4" w:space="0" w:color="auto"/>
              <w:right w:val="triple" w:sz="4" w:space="0" w:color="auto"/>
            </w:tcBorders>
            <w:shd w:val="clear" w:color="auto" w:fill="auto"/>
          </w:tcPr>
          <w:p w14:paraId="2614991B" w14:textId="77777777" w:rsidR="006A5240" w:rsidRPr="007109AA" w:rsidRDefault="006A5240"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.1～</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0.9</w:t>
            </w:r>
            <w:r w:rsidRPr="007109AA">
              <w:rPr>
                <w:rFonts w:asciiTheme="majorEastAsia" w:eastAsiaTheme="majorEastAsia" w:hAnsiTheme="majorEastAsia" w:hint="eastAsia"/>
                <w:sz w:val="24"/>
                <w:szCs w:val="24"/>
              </w:rPr>
              <w:t>ポイント</w:t>
            </w:r>
          </w:p>
        </w:tc>
      </w:tr>
      <w:tr w:rsidR="006A5240" w:rsidRPr="00C35602" w14:paraId="56DD4DAB" w14:textId="77777777" w:rsidTr="003F46DB">
        <w:trPr>
          <w:trHeight w:val="283"/>
        </w:trPr>
        <w:tc>
          <w:tcPr>
            <w:tcW w:w="9606" w:type="dxa"/>
            <w:gridSpan w:val="3"/>
            <w:tcBorders>
              <w:top w:val="triple" w:sz="4" w:space="0" w:color="auto"/>
              <w:left w:val="nil"/>
              <w:bottom w:val="nil"/>
              <w:right w:val="triple" w:sz="4" w:space="0" w:color="auto"/>
            </w:tcBorders>
          </w:tcPr>
          <w:p w14:paraId="31B06346" w14:textId="555D1CDC" w:rsidR="006A5240" w:rsidRPr="00052886" w:rsidRDefault="00BD6C5F" w:rsidP="003F46DB">
            <w:pPr>
              <w:spacing w:line="32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３</w:t>
            </w:r>
            <w:r w:rsidR="006A5240">
              <w:rPr>
                <w:rFonts w:ascii="ＭＳ Ｐゴシック" w:eastAsia="ＭＳ Ｐゴシック" w:hAnsi="ＭＳ Ｐゴシック" w:hint="eastAsia"/>
                <w:b/>
                <w:sz w:val="24"/>
                <w:szCs w:val="24"/>
              </w:rPr>
              <w:t xml:space="preserve">　</w:t>
            </w:r>
            <w:r w:rsidR="00AF1EEA">
              <w:rPr>
                <w:rFonts w:ascii="ＭＳ Ｐゴシック" w:eastAsia="ＭＳ Ｐゴシック" w:hAnsi="ＭＳ Ｐゴシック" w:hint="eastAsia"/>
                <w:b/>
                <w:sz w:val="24"/>
                <w:szCs w:val="24"/>
              </w:rPr>
              <w:t>省エネルギー</w:t>
            </w:r>
            <w:r w:rsidR="00C35602">
              <w:rPr>
                <w:rFonts w:ascii="ＭＳ Ｐゴシック" w:eastAsia="ＭＳ Ｐゴシック" w:hAnsi="ＭＳ Ｐゴシック" w:hint="eastAsia"/>
                <w:b/>
                <w:sz w:val="24"/>
                <w:szCs w:val="24"/>
              </w:rPr>
              <w:t>等対策</w:t>
            </w:r>
            <w:r w:rsidR="00AF1EEA">
              <w:rPr>
                <w:rFonts w:ascii="ＭＳ Ｐゴシック" w:eastAsia="ＭＳ Ｐゴシック" w:hAnsi="ＭＳ Ｐゴシック" w:hint="eastAsia"/>
                <w:b/>
                <w:sz w:val="24"/>
                <w:szCs w:val="24"/>
              </w:rPr>
              <w:t>推進計画における</w:t>
            </w:r>
            <w:r w:rsidR="006A5240">
              <w:rPr>
                <w:rFonts w:ascii="ＭＳ Ｐゴシック" w:eastAsia="ＭＳ Ｐゴシック" w:hAnsi="ＭＳ Ｐゴシック" w:hint="eastAsia"/>
                <w:b/>
                <w:sz w:val="24"/>
                <w:szCs w:val="24"/>
              </w:rPr>
              <w:t>現在の</w:t>
            </w:r>
            <w:r w:rsidR="006A5240" w:rsidRPr="00052886">
              <w:rPr>
                <w:rFonts w:ascii="ＭＳ Ｐゴシック" w:eastAsia="ＭＳ Ｐゴシック" w:hAnsi="ＭＳ Ｐゴシック" w:hint="eastAsia"/>
                <w:b/>
                <w:sz w:val="24"/>
                <w:szCs w:val="24"/>
              </w:rPr>
              <w:t>燃</w:t>
            </w:r>
            <w:r w:rsidR="00B1357E">
              <w:rPr>
                <w:rFonts w:ascii="ＭＳ Ｐゴシック" w:eastAsia="ＭＳ Ｐゴシック" w:hAnsi="ＭＳ Ｐゴシック" w:hint="eastAsia"/>
                <w:b/>
                <w:sz w:val="24"/>
                <w:szCs w:val="24"/>
              </w:rPr>
              <w:t>料</w:t>
            </w:r>
            <w:r w:rsidR="006A5240">
              <w:rPr>
                <w:rFonts w:ascii="ＭＳ Ｐゴシック" w:eastAsia="ＭＳ Ｐゴシック" w:hAnsi="ＭＳ Ｐゴシック" w:hint="eastAsia"/>
                <w:b/>
                <w:sz w:val="24"/>
                <w:szCs w:val="24"/>
              </w:rPr>
              <w:t>使用</w:t>
            </w:r>
            <w:r w:rsidR="006A5240" w:rsidRPr="00052886">
              <w:rPr>
                <w:rFonts w:ascii="ＭＳ Ｐゴシック" w:eastAsia="ＭＳ Ｐゴシック" w:hAnsi="ＭＳ Ｐゴシック" w:hint="eastAsia"/>
                <w:b/>
                <w:sz w:val="24"/>
                <w:szCs w:val="24"/>
              </w:rPr>
              <w:t>量</w:t>
            </w:r>
            <w:r w:rsidR="006A5240">
              <w:rPr>
                <w:rFonts w:ascii="ＭＳ Ｐゴシック" w:eastAsia="ＭＳ Ｐゴシック" w:hAnsi="ＭＳ Ｐゴシック" w:hint="eastAsia"/>
                <w:b/>
                <w:sz w:val="24"/>
                <w:szCs w:val="24"/>
              </w:rPr>
              <w:t>【10a当たり】</w:t>
            </w:r>
            <w:r w:rsidR="006A5240" w:rsidRPr="00052886">
              <w:rPr>
                <w:rFonts w:ascii="ＭＳ Ｐゴシック" w:eastAsia="ＭＳ Ｐゴシック" w:hAnsi="ＭＳ Ｐゴシック" w:hint="eastAsia"/>
                <w:b/>
                <w:sz w:val="24"/>
                <w:szCs w:val="24"/>
              </w:rPr>
              <w:t>（</w:t>
            </w:r>
            <w:r w:rsidR="006A5240">
              <w:rPr>
                <w:rFonts w:ascii="ＭＳ Ｐゴシック" w:eastAsia="ＭＳ Ｐゴシック" w:hAnsi="ＭＳ Ｐゴシック" w:hint="eastAsia"/>
                <w:b/>
                <w:sz w:val="24"/>
                <w:szCs w:val="24"/>
              </w:rPr>
              <w:t>ＫＬ</w:t>
            </w:r>
            <w:r w:rsidR="006A5240" w:rsidRPr="00052886">
              <w:rPr>
                <w:rFonts w:ascii="ＭＳ Ｐゴシック" w:eastAsia="ＭＳ Ｐゴシック" w:hAnsi="ＭＳ Ｐゴシック" w:hint="eastAsia"/>
                <w:b/>
                <w:sz w:val="24"/>
                <w:szCs w:val="24"/>
              </w:rPr>
              <w:t>）</w:t>
            </w:r>
          </w:p>
        </w:tc>
      </w:tr>
      <w:tr w:rsidR="006A5240" w:rsidRPr="00F84C1F" w14:paraId="43985415" w14:textId="77777777" w:rsidTr="00424AD5">
        <w:trPr>
          <w:trHeight w:val="78"/>
        </w:trPr>
        <w:tc>
          <w:tcPr>
            <w:tcW w:w="392" w:type="dxa"/>
            <w:vMerge w:val="restart"/>
            <w:tcBorders>
              <w:top w:val="nil"/>
              <w:left w:val="nil"/>
              <w:right w:val="dotted" w:sz="4" w:space="0" w:color="auto"/>
            </w:tcBorders>
          </w:tcPr>
          <w:p w14:paraId="02F97FC7" w14:textId="77777777" w:rsidR="006A5240" w:rsidRPr="00E9454F" w:rsidRDefault="006A5240" w:rsidP="003F46DB">
            <w:pPr>
              <w:jc w:val="left"/>
              <w:rPr>
                <w:rFonts w:ascii="ＭＳ Ｐゴシック" w:eastAsia="ＭＳ Ｐゴシック" w:hAnsi="ＭＳ Ｐゴシック"/>
                <w:sz w:val="22"/>
              </w:rPr>
            </w:pPr>
          </w:p>
        </w:tc>
        <w:tc>
          <w:tcPr>
            <w:tcW w:w="4961" w:type="dxa"/>
            <w:tcBorders>
              <w:top w:val="single" w:sz="4" w:space="0" w:color="auto"/>
              <w:left w:val="dotted" w:sz="4" w:space="0" w:color="auto"/>
              <w:bottom w:val="nil"/>
              <w:right w:val="nil"/>
            </w:tcBorders>
          </w:tcPr>
          <w:p w14:paraId="38A7A2ED" w14:textId="77777777" w:rsidR="006A5240" w:rsidRPr="00052886" w:rsidRDefault="006A5240"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052886">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KL</w:t>
            </w:r>
            <w:r w:rsidRPr="00052886">
              <w:rPr>
                <w:rFonts w:asciiTheme="majorEastAsia" w:eastAsiaTheme="majorEastAsia" w:hAnsiTheme="majorEastAsia" w:hint="eastAsia"/>
                <w:sz w:val="24"/>
                <w:szCs w:val="24"/>
              </w:rPr>
              <w:t>以上</w:t>
            </w:r>
          </w:p>
        </w:tc>
        <w:tc>
          <w:tcPr>
            <w:tcW w:w="4253" w:type="dxa"/>
            <w:tcBorders>
              <w:top w:val="single" w:sz="4" w:space="0" w:color="auto"/>
              <w:left w:val="nil"/>
              <w:bottom w:val="nil"/>
              <w:right w:val="triple" w:sz="4" w:space="0" w:color="auto"/>
            </w:tcBorders>
          </w:tcPr>
          <w:p w14:paraId="12222955" w14:textId="77777777" w:rsidR="006A5240" w:rsidRPr="00052886" w:rsidRDefault="006A5240" w:rsidP="00424AD5">
            <w:pPr>
              <w:spacing w:line="300" w:lineRule="exact"/>
              <w:ind w:firstLineChars="350" w:firstLine="840"/>
              <w:jc w:val="left"/>
              <w:rPr>
                <w:rFonts w:asciiTheme="majorEastAsia" w:eastAsiaTheme="majorEastAsia" w:hAnsiTheme="majorEastAsia"/>
                <w:sz w:val="24"/>
                <w:szCs w:val="24"/>
              </w:rPr>
            </w:pPr>
            <w:r w:rsidRPr="00052886">
              <w:rPr>
                <w:rFonts w:asciiTheme="majorEastAsia" w:eastAsiaTheme="majorEastAsia" w:hAnsiTheme="majorEastAsia" w:hint="eastAsia"/>
                <w:sz w:val="24"/>
                <w:szCs w:val="24"/>
              </w:rPr>
              <w:t>10.0ポイント</w:t>
            </w:r>
          </w:p>
        </w:tc>
      </w:tr>
      <w:tr w:rsidR="006101A7" w:rsidRPr="00F84C1F" w14:paraId="0A3B4DB9" w14:textId="77777777" w:rsidTr="00424AD5">
        <w:trPr>
          <w:trHeight w:val="152"/>
        </w:trPr>
        <w:tc>
          <w:tcPr>
            <w:tcW w:w="392" w:type="dxa"/>
            <w:vMerge/>
            <w:tcBorders>
              <w:left w:val="nil"/>
              <w:right w:val="dotted" w:sz="4" w:space="0" w:color="auto"/>
            </w:tcBorders>
          </w:tcPr>
          <w:p w14:paraId="45DE77EE"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02ABB830" w14:textId="77777777" w:rsidR="006101A7" w:rsidRPr="00052886" w:rsidRDefault="006101A7"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18KL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w:t>
            </w:r>
            <w:r w:rsidRPr="00052886">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10C5AAEF"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0～</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9.9</w:t>
            </w:r>
            <w:r w:rsidRPr="007109AA">
              <w:rPr>
                <w:rFonts w:asciiTheme="majorEastAsia" w:eastAsiaTheme="majorEastAsia" w:hAnsiTheme="majorEastAsia" w:hint="eastAsia"/>
                <w:sz w:val="24"/>
                <w:szCs w:val="24"/>
              </w:rPr>
              <w:t>ポイント</w:t>
            </w:r>
          </w:p>
        </w:tc>
      </w:tr>
      <w:tr w:rsidR="006101A7" w:rsidRPr="00F84C1F" w14:paraId="00D92658" w14:textId="77777777" w:rsidTr="00424AD5">
        <w:trPr>
          <w:trHeight w:val="120"/>
        </w:trPr>
        <w:tc>
          <w:tcPr>
            <w:tcW w:w="392" w:type="dxa"/>
            <w:vMerge/>
            <w:tcBorders>
              <w:left w:val="nil"/>
              <w:right w:val="dotted" w:sz="4" w:space="0" w:color="auto"/>
            </w:tcBorders>
          </w:tcPr>
          <w:p w14:paraId="202173D9"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3E6603CE" w14:textId="77777777" w:rsidR="006101A7" w:rsidRPr="00052886" w:rsidRDefault="006101A7"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16KL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18KL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tcPr>
          <w:p w14:paraId="6AACC39C"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0～</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8.9</w:t>
            </w:r>
            <w:r w:rsidRPr="007109AA">
              <w:rPr>
                <w:rFonts w:asciiTheme="majorEastAsia" w:eastAsiaTheme="majorEastAsia" w:hAnsiTheme="majorEastAsia" w:hint="eastAsia"/>
                <w:sz w:val="24"/>
                <w:szCs w:val="24"/>
              </w:rPr>
              <w:t>ポイント</w:t>
            </w:r>
          </w:p>
        </w:tc>
      </w:tr>
      <w:tr w:rsidR="006101A7" w:rsidRPr="00F84C1F" w14:paraId="15DA6C61" w14:textId="77777777" w:rsidTr="00424AD5">
        <w:trPr>
          <w:trHeight w:val="96"/>
        </w:trPr>
        <w:tc>
          <w:tcPr>
            <w:tcW w:w="392" w:type="dxa"/>
            <w:vMerge/>
            <w:tcBorders>
              <w:left w:val="nil"/>
              <w:right w:val="dotted" w:sz="4" w:space="0" w:color="auto"/>
            </w:tcBorders>
          </w:tcPr>
          <w:p w14:paraId="25A0BC50"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22650156" w14:textId="77777777" w:rsidR="006101A7" w:rsidRPr="00052886" w:rsidRDefault="006101A7"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14KL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16KL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17F10F08"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7.0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7.9</w:t>
            </w:r>
            <w:r w:rsidRPr="007109AA">
              <w:rPr>
                <w:rFonts w:asciiTheme="majorEastAsia" w:eastAsiaTheme="majorEastAsia" w:hAnsiTheme="majorEastAsia" w:hint="eastAsia"/>
                <w:sz w:val="24"/>
                <w:szCs w:val="24"/>
              </w:rPr>
              <w:t>ポイント</w:t>
            </w:r>
          </w:p>
        </w:tc>
      </w:tr>
      <w:tr w:rsidR="006101A7" w:rsidRPr="00F84C1F" w14:paraId="6F1749A0" w14:textId="77777777" w:rsidTr="00424AD5">
        <w:trPr>
          <w:trHeight w:val="70"/>
        </w:trPr>
        <w:tc>
          <w:tcPr>
            <w:tcW w:w="392" w:type="dxa"/>
            <w:vMerge/>
            <w:tcBorders>
              <w:left w:val="nil"/>
              <w:right w:val="dotted" w:sz="4" w:space="0" w:color="auto"/>
            </w:tcBorders>
          </w:tcPr>
          <w:p w14:paraId="777C857C"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7F19F019" w14:textId="77777777" w:rsidR="006101A7" w:rsidRPr="00052886" w:rsidRDefault="006101A7"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14KL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tcPr>
          <w:p w14:paraId="211CF608"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6.0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6.9</w:t>
            </w:r>
            <w:r w:rsidRPr="007109AA">
              <w:rPr>
                <w:rFonts w:asciiTheme="majorEastAsia" w:eastAsiaTheme="majorEastAsia" w:hAnsiTheme="majorEastAsia" w:hint="eastAsia"/>
                <w:sz w:val="24"/>
                <w:szCs w:val="24"/>
              </w:rPr>
              <w:t>ポイント</w:t>
            </w:r>
          </w:p>
        </w:tc>
      </w:tr>
      <w:tr w:rsidR="006101A7" w:rsidRPr="00F84C1F" w14:paraId="6C145467" w14:textId="77777777" w:rsidTr="00424AD5">
        <w:trPr>
          <w:trHeight w:val="122"/>
        </w:trPr>
        <w:tc>
          <w:tcPr>
            <w:tcW w:w="392" w:type="dxa"/>
            <w:vMerge/>
            <w:tcBorders>
              <w:left w:val="nil"/>
              <w:right w:val="dotted" w:sz="4" w:space="0" w:color="auto"/>
            </w:tcBorders>
          </w:tcPr>
          <w:p w14:paraId="6B706C38"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52F48C2A" w14:textId="77777777" w:rsidR="006101A7" w:rsidRPr="00052886" w:rsidRDefault="006101A7" w:rsidP="00204F2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12KL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0AB20FC9"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5.0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5.9</w:t>
            </w:r>
            <w:r w:rsidRPr="007109AA">
              <w:rPr>
                <w:rFonts w:asciiTheme="majorEastAsia" w:eastAsiaTheme="majorEastAsia" w:hAnsiTheme="majorEastAsia" w:hint="eastAsia"/>
                <w:sz w:val="24"/>
                <w:szCs w:val="24"/>
              </w:rPr>
              <w:t>ポイント</w:t>
            </w:r>
          </w:p>
        </w:tc>
      </w:tr>
      <w:tr w:rsidR="006101A7" w:rsidRPr="00F84C1F" w14:paraId="7184F8B3" w14:textId="77777777" w:rsidTr="00424AD5">
        <w:trPr>
          <w:trHeight w:val="70"/>
        </w:trPr>
        <w:tc>
          <w:tcPr>
            <w:tcW w:w="392" w:type="dxa"/>
            <w:vMerge/>
            <w:tcBorders>
              <w:left w:val="nil"/>
              <w:right w:val="dotted" w:sz="4" w:space="0" w:color="auto"/>
            </w:tcBorders>
          </w:tcPr>
          <w:p w14:paraId="62F6F112"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368B30E8" w14:textId="77777777" w:rsidR="006101A7" w:rsidRPr="00052886" w:rsidRDefault="006101A7"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8KL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10KL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tcPr>
          <w:p w14:paraId="14E0074E"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4.0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4.9</w:t>
            </w:r>
            <w:r w:rsidRPr="007109AA">
              <w:rPr>
                <w:rFonts w:asciiTheme="majorEastAsia" w:eastAsiaTheme="majorEastAsia" w:hAnsiTheme="majorEastAsia" w:hint="eastAsia"/>
                <w:sz w:val="24"/>
                <w:szCs w:val="24"/>
              </w:rPr>
              <w:t>ポイント</w:t>
            </w:r>
          </w:p>
        </w:tc>
      </w:tr>
      <w:tr w:rsidR="006101A7" w:rsidRPr="00F84C1F" w14:paraId="536CD700" w14:textId="77777777" w:rsidTr="00424AD5">
        <w:trPr>
          <w:trHeight w:val="70"/>
        </w:trPr>
        <w:tc>
          <w:tcPr>
            <w:tcW w:w="392" w:type="dxa"/>
            <w:vMerge/>
            <w:tcBorders>
              <w:left w:val="nil"/>
              <w:right w:val="dotted" w:sz="4" w:space="0" w:color="auto"/>
            </w:tcBorders>
          </w:tcPr>
          <w:p w14:paraId="1545E22B"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350237E8" w14:textId="77777777" w:rsidR="006101A7" w:rsidRPr="00052886" w:rsidRDefault="006101A7"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8KL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3127802C"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3.0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3.9</w:t>
            </w:r>
            <w:r w:rsidRPr="007109AA">
              <w:rPr>
                <w:rFonts w:asciiTheme="majorEastAsia" w:eastAsiaTheme="majorEastAsia" w:hAnsiTheme="majorEastAsia" w:hint="eastAsia"/>
                <w:sz w:val="24"/>
                <w:szCs w:val="24"/>
              </w:rPr>
              <w:t>ポイント</w:t>
            </w:r>
          </w:p>
        </w:tc>
      </w:tr>
      <w:tr w:rsidR="006101A7" w:rsidRPr="00F84C1F" w14:paraId="388472DC" w14:textId="77777777" w:rsidTr="00424AD5">
        <w:trPr>
          <w:trHeight w:val="145"/>
        </w:trPr>
        <w:tc>
          <w:tcPr>
            <w:tcW w:w="392" w:type="dxa"/>
            <w:vMerge/>
            <w:tcBorders>
              <w:left w:val="nil"/>
              <w:right w:val="dotted" w:sz="4" w:space="0" w:color="auto"/>
            </w:tcBorders>
          </w:tcPr>
          <w:p w14:paraId="1180EBA0"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tcPr>
          <w:p w14:paraId="19DC1DB0" w14:textId="77777777" w:rsidR="006101A7" w:rsidRPr="00052886" w:rsidRDefault="006101A7"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6KL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tcPr>
          <w:p w14:paraId="2C6BA422"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0～</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2.9</w:t>
            </w:r>
            <w:r w:rsidRPr="007109AA">
              <w:rPr>
                <w:rFonts w:asciiTheme="majorEastAsia" w:eastAsiaTheme="majorEastAsia" w:hAnsiTheme="majorEastAsia" w:hint="eastAsia"/>
                <w:sz w:val="24"/>
                <w:szCs w:val="24"/>
              </w:rPr>
              <w:t>ポイント</w:t>
            </w:r>
          </w:p>
        </w:tc>
      </w:tr>
      <w:tr w:rsidR="006101A7" w:rsidRPr="00F84C1F" w14:paraId="5F0A86A6" w14:textId="77777777" w:rsidTr="00424AD5">
        <w:trPr>
          <w:trHeight w:val="186"/>
        </w:trPr>
        <w:tc>
          <w:tcPr>
            <w:tcW w:w="392" w:type="dxa"/>
            <w:vMerge/>
            <w:tcBorders>
              <w:left w:val="nil"/>
              <w:right w:val="dotted" w:sz="4" w:space="0" w:color="auto"/>
            </w:tcBorders>
          </w:tcPr>
          <w:p w14:paraId="4C3738D7"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nil"/>
              <w:right w:val="nil"/>
            </w:tcBorders>
            <w:shd w:val="clear" w:color="auto" w:fill="BFBFBF" w:themeFill="background1" w:themeFillShade="BF"/>
          </w:tcPr>
          <w:p w14:paraId="7D8C5E8D" w14:textId="77777777" w:rsidR="006101A7" w:rsidRPr="00052886" w:rsidRDefault="006101A7"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2KL</w:t>
            </w:r>
            <w:r w:rsidRPr="00052886">
              <w:rPr>
                <w:rFonts w:asciiTheme="majorEastAsia" w:eastAsiaTheme="majorEastAsia" w:hAnsiTheme="majorEastAsia" w:hint="eastAsia"/>
                <w:sz w:val="24"/>
                <w:szCs w:val="24"/>
              </w:rPr>
              <w:t>以上</w:t>
            </w:r>
            <w:r>
              <w:rPr>
                <w:rFonts w:asciiTheme="majorEastAsia" w:eastAsiaTheme="majorEastAsia" w:hAnsiTheme="majorEastAsia" w:hint="eastAsia"/>
                <w:sz w:val="24"/>
                <w:szCs w:val="24"/>
              </w:rPr>
              <w:t xml:space="preserve">　　</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4KL</w:t>
            </w:r>
            <w:r w:rsidRPr="00052886">
              <w:rPr>
                <w:rFonts w:asciiTheme="majorEastAsia" w:eastAsiaTheme="majorEastAsia" w:hAnsiTheme="majorEastAsia" w:hint="eastAsia"/>
                <w:sz w:val="24"/>
                <w:szCs w:val="24"/>
              </w:rPr>
              <w:t>未満</w:t>
            </w:r>
          </w:p>
        </w:tc>
        <w:tc>
          <w:tcPr>
            <w:tcW w:w="4253" w:type="dxa"/>
            <w:tcBorders>
              <w:top w:val="nil"/>
              <w:left w:val="nil"/>
              <w:bottom w:val="nil"/>
              <w:right w:val="triple" w:sz="4" w:space="0" w:color="auto"/>
            </w:tcBorders>
            <w:shd w:val="clear" w:color="auto" w:fill="BFBFBF" w:themeFill="background1" w:themeFillShade="BF"/>
          </w:tcPr>
          <w:p w14:paraId="0D144E3F"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1.9</w:t>
            </w:r>
            <w:r w:rsidRPr="007109AA">
              <w:rPr>
                <w:rFonts w:asciiTheme="majorEastAsia" w:eastAsiaTheme="majorEastAsia" w:hAnsiTheme="majorEastAsia" w:hint="eastAsia"/>
                <w:sz w:val="24"/>
                <w:szCs w:val="24"/>
              </w:rPr>
              <w:t>ポイント</w:t>
            </w:r>
          </w:p>
        </w:tc>
      </w:tr>
      <w:tr w:rsidR="006101A7" w:rsidRPr="00F84C1F" w14:paraId="60479823" w14:textId="77777777" w:rsidTr="003E0F88">
        <w:trPr>
          <w:trHeight w:val="98"/>
        </w:trPr>
        <w:tc>
          <w:tcPr>
            <w:tcW w:w="392" w:type="dxa"/>
            <w:vMerge/>
            <w:tcBorders>
              <w:left w:val="nil"/>
              <w:bottom w:val="triple" w:sz="4" w:space="0" w:color="auto"/>
              <w:right w:val="dotted" w:sz="4" w:space="0" w:color="auto"/>
            </w:tcBorders>
          </w:tcPr>
          <w:p w14:paraId="31DC7E40" w14:textId="77777777" w:rsidR="006101A7" w:rsidRPr="00E9454F" w:rsidRDefault="006101A7" w:rsidP="003F46DB">
            <w:pPr>
              <w:jc w:val="left"/>
              <w:rPr>
                <w:rFonts w:ascii="ＭＳ Ｐゴシック" w:eastAsia="ＭＳ Ｐゴシック" w:hAnsi="ＭＳ Ｐゴシック"/>
                <w:sz w:val="22"/>
              </w:rPr>
            </w:pPr>
          </w:p>
        </w:tc>
        <w:tc>
          <w:tcPr>
            <w:tcW w:w="4961" w:type="dxa"/>
            <w:tcBorders>
              <w:top w:val="nil"/>
              <w:left w:val="dotted" w:sz="4" w:space="0" w:color="auto"/>
              <w:bottom w:val="triple" w:sz="4" w:space="0" w:color="auto"/>
              <w:right w:val="nil"/>
            </w:tcBorders>
            <w:shd w:val="clear" w:color="auto" w:fill="auto"/>
          </w:tcPr>
          <w:p w14:paraId="72E41EF6" w14:textId="77777777" w:rsidR="006101A7" w:rsidRDefault="006101A7" w:rsidP="00204F25">
            <w:pPr>
              <w:spacing w:line="300" w:lineRule="exact"/>
              <w:ind w:firstLineChars="350" w:firstLine="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2KL未満</w:t>
            </w:r>
          </w:p>
        </w:tc>
        <w:tc>
          <w:tcPr>
            <w:tcW w:w="4253" w:type="dxa"/>
            <w:tcBorders>
              <w:top w:val="nil"/>
              <w:left w:val="nil"/>
              <w:bottom w:val="triple" w:sz="4" w:space="0" w:color="auto"/>
              <w:right w:val="triple" w:sz="4" w:space="0" w:color="auto"/>
            </w:tcBorders>
            <w:shd w:val="clear" w:color="auto" w:fill="auto"/>
          </w:tcPr>
          <w:p w14:paraId="3484A8AC" w14:textId="77777777" w:rsidR="006101A7" w:rsidRPr="007109AA" w:rsidRDefault="006101A7" w:rsidP="00204F25">
            <w:pPr>
              <w:spacing w:line="300" w:lineRule="exact"/>
              <w:ind w:firstLineChars="100" w:firstLine="240"/>
              <w:jc w:val="left"/>
              <w:rPr>
                <w:rFonts w:asciiTheme="majorEastAsia" w:eastAsiaTheme="majorEastAsia" w:hAnsiTheme="majorEastAsia"/>
                <w:sz w:val="24"/>
                <w:szCs w:val="24"/>
              </w:rPr>
            </w:pPr>
            <w:r w:rsidRPr="007109AA">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.1～</w:t>
            </w:r>
            <w:r w:rsidR="00424A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0.9</w:t>
            </w:r>
            <w:r w:rsidRPr="007109AA">
              <w:rPr>
                <w:rFonts w:asciiTheme="majorEastAsia" w:eastAsiaTheme="majorEastAsia" w:hAnsiTheme="majorEastAsia" w:hint="eastAsia"/>
                <w:sz w:val="24"/>
                <w:szCs w:val="24"/>
              </w:rPr>
              <w:t>ポイント</w:t>
            </w:r>
          </w:p>
        </w:tc>
      </w:tr>
    </w:tbl>
    <w:p w14:paraId="35A465C2" w14:textId="47694389" w:rsidR="00FB5F31" w:rsidRDefault="009913B7" w:rsidP="009913B7">
      <w:pPr>
        <w:spacing w:beforeLines="50" w:before="180" w:line="140" w:lineRule="exact"/>
        <w:ind w:firstLineChars="100" w:firstLine="180"/>
        <w:jc w:val="left"/>
        <w:rPr>
          <w:rFonts w:ascii="ＭＳ Ｐゴシック" w:eastAsia="ＭＳ Ｐゴシック" w:hAnsi="ＭＳ Ｐゴシック"/>
          <w:color w:val="000000" w:themeColor="text1"/>
          <w:sz w:val="18"/>
          <w:szCs w:val="18"/>
        </w:rPr>
      </w:pPr>
      <w:r w:rsidRPr="00F100F8">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「燃</w:t>
      </w:r>
      <w:r w:rsidR="00B1357E">
        <w:rPr>
          <w:rFonts w:ascii="ＭＳ Ｐゴシック" w:eastAsia="ＭＳ Ｐゴシック" w:hAnsi="ＭＳ Ｐゴシック" w:hint="eastAsia"/>
          <w:color w:val="000000" w:themeColor="text1"/>
          <w:sz w:val="18"/>
          <w:szCs w:val="18"/>
        </w:rPr>
        <w:t>料</w:t>
      </w:r>
      <w:r>
        <w:rPr>
          <w:rFonts w:ascii="ＭＳ Ｐゴシック" w:eastAsia="ＭＳ Ｐゴシック" w:hAnsi="ＭＳ Ｐゴシック" w:hint="eastAsia"/>
          <w:color w:val="000000" w:themeColor="text1"/>
          <w:sz w:val="18"/>
          <w:szCs w:val="18"/>
        </w:rPr>
        <w:t>削減割合」、「燃</w:t>
      </w:r>
      <w:r w:rsidR="00B1357E">
        <w:rPr>
          <w:rFonts w:ascii="ＭＳ Ｐゴシック" w:eastAsia="ＭＳ Ｐゴシック" w:hAnsi="ＭＳ Ｐゴシック" w:hint="eastAsia"/>
          <w:color w:val="000000" w:themeColor="text1"/>
          <w:sz w:val="18"/>
          <w:szCs w:val="18"/>
        </w:rPr>
        <w:t>料</w:t>
      </w:r>
      <w:r>
        <w:rPr>
          <w:rFonts w:ascii="ＭＳ Ｐゴシック" w:eastAsia="ＭＳ Ｐゴシック" w:hAnsi="ＭＳ Ｐゴシック" w:hint="eastAsia"/>
          <w:color w:val="000000" w:themeColor="text1"/>
          <w:sz w:val="18"/>
          <w:szCs w:val="18"/>
        </w:rPr>
        <w:t>使用量」に応じて0.1ポイント刻みで評価する</w:t>
      </w:r>
    </w:p>
    <w:p w14:paraId="7EE0A4A8" w14:textId="09B54023" w:rsidR="00C35602" w:rsidRDefault="00C35602" w:rsidP="00EE31CE">
      <w:pPr>
        <w:spacing w:beforeLines="60" w:before="216" w:after="240" w:line="240" w:lineRule="exact"/>
        <w:ind w:leftChars="100" w:left="390" w:hangingChars="100" w:hanging="180"/>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  「民間の金融商品や備蓄タンク等を活用して燃油コストの変動を抑制する</w:t>
      </w:r>
      <w:r w:rsidR="00F74542">
        <w:rPr>
          <w:rFonts w:ascii="ＭＳ Ｐゴシック" w:eastAsia="ＭＳ Ｐゴシック" w:hAnsi="ＭＳ Ｐゴシック" w:hint="eastAsia"/>
          <w:color w:val="000000" w:themeColor="text1"/>
          <w:sz w:val="18"/>
          <w:szCs w:val="18"/>
        </w:rPr>
        <w:t>目標」の場合、「１　省エネルギー等対策推進計画における燃</w:t>
      </w:r>
      <w:r w:rsidR="00B1357E">
        <w:rPr>
          <w:rFonts w:ascii="ＭＳ Ｐゴシック" w:eastAsia="ＭＳ Ｐゴシック" w:hAnsi="ＭＳ Ｐゴシック" w:hint="eastAsia"/>
          <w:color w:val="000000" w:themeColor="text1"/>
          <w:sz w:val="18"/>
          <w:szCs w:val="18"/>
        </w:rPr>
        <w:t>料</w:t>
      </w:r>
      <w:r w:rsidR="00F74542">
        <w:rPr>
          <w:rFonts w:ascii="ＭＳ Ｐゴシック" w:eastAsia="ＭＳ Ｐゴシック" w:hAnsi="ＭＳ Ｐゴシック" w:hint="eastAsia"/>
          <w:color w:val="000000" w:themeColor="text1"/>
          <w:sz w:val="18"/>
          <w:szCs w:val="18"/>
        </w:rPr>
        <w:t>使用量削減等の目標（％）」</w:t>
      </w:r>
      <w:r w:rsidR="00D7255F">
        <w:rPr>
          <w:rFonts w:ascii="ＭＳ Ｐゴシック" w:eastAsia="ＭＳ Ｐゴシック" w:hAnsi="ＭＳ Ｐゴシック" w:hint="eastAsia"/>
          <w:color w:val="000000" w:themeColor="text1"/>
          <w:sz w:val="18"/>
          <w:szCs w:val="18"/>
        </w:rPr>
        <w:t>について</w:t>
      </w:r>
      <w:r w:rsidR="00F74542">
        <w:rPr>
          <w:rFonts w:ascii="ＭＳ Ｐゴシック" w:eastAsia="ＭＳ Ｐゴシック" w:hAnsi="ＭＳ Ｐゴシック" w:hint="eastAsia"/>
          <w:color w:val="000000" w:themeColor="text1"/>
          <w:sz w:val="18"/>
          <w:szCs w:val="18"/>
        </w:rPr>
        <w:t>は、抑制率の３倍を削減率に換算</w:t>
      </w:r>
      <w:r w:rsidR="00D7255F">
        <w:rPr>
          <w:rFonts w:ascii="ＭＳ Ｐゴシック" w:eastAsia="ＭＳ Ｐゴシック" w:hAnsi="ＭＳ Ｐゴシック" w:hint="eastAsia"/>
          <w:color w:val="000000" w:themeColor="text1"/>
          <w:sz w:val="18"/>
          <w:szCs w:val="18"/>
        </w:rPr>
        <w:t>し評価する</w:t>
      </w:r>
      <w:r w:rsidR="00F74542">
        <w:rPr>
          <w:rFonts w:ascii="ＭＳ Ｐゴシック" w:eastAsia="ＭＳ Ｐゴシック" w:hAnsi="ＭＳ Ｐゴシック" w:hint="eastAsia"/>
          <w:color w:val="000000" w:themeColor="text1"/>
          <w:sz w:val="18"/>
          <w:szCs w:val="18"/>
        </w:rPr>
        <w:t>。</w:t>
      </w:r>
    </w:p>
    <w:p w14:paraId="0B19B16D" w14:textId="77777777" w:rsidR="00D7255F" w:rsidRDefault="00D7255F" w:rsidP="00EE31CE">
      <w:pPr>
        <w:spacing w:beforeLines="60" w:before="216" w:after="240" w:line="140" w:lineRule="exact"/>
        <w:ind w:firstLine="240"/>
        <w:jc w:val="left"/>
        <w:rPr>
          <w:rFonts w:ascii="ＭＳ Ｐゴシック" w:eastAsia="ＭＳ Ｐゴシック" w:hAnsi="ＭＳ Ｐゴシック"/>
          <w:sz w:val="24"/>
          <w:szCs w:val="24"/>
        </w:rPr>
      </w:pPr>
    </w:p>
    <w:sectPr w:rsidR="00D7255F" w:rsidSect="006101A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79813" w14:textId="77777777" w:rsidR="00391AD2" w:rsidRDefault="00391AD2" w:rsidP="004E3CA5">
      <w:r>
        <w:separator/>
      </w:r>
    </w:p>
  </w:endnote>
  <w:endnote w:type="continuationSeparator" w:id="0">
    <w:p w14:paraId="1F07932A" w14:textId="77777777" w:rsidR="00391AD2" w:rsidRDefault="00391AD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941C" w14:textId="77777777" w:rsidR="00B8445A" w:rsidRDefault="00B844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8B22" w14:textId="77777777" w:rsidR="00B8445A" w:rsidRDefault="00B844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84F7" w14:textId="77777777" w:rsidR="00B8445A" w:rsidRDefault="00B84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67C1" w14:textId="77777777" w:rsidR="00391AD2" w:rsidRDefault="00391AD2" w:rsidP="004E3CA5">
      <w:r>
        <w:separator/>
      </w:r>
    </w:p>
  </w:footnote>
  <w:footnote w:type="continuationSeparator" w:id="0">
    <w:p w14:paraId="0932C724" w14:textId="77777777" w:rsidR="00391AD2" w:rsidRDefault="00391AD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972C" w14:textId="77777777" w:rsidR="00B8445A" w:rsidRDefault="00B844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90C" w14:textId="77777777" w:rsidR="00B8445A" w:rsidRDefault="00B844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7095" w14:textId="77777777" w:rsidR="00B8445A" w:rsidRDefault="00B844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F4E"/>
    <w:multiLevelType w:val="hybridMultilevel"/>
    <w:tmpl w:val="B81C8BA6"/>
    <w:lvl w:ilvl="0" w:tplc="222E9BF0">
      <w:start w:val="1"/>
      <w:numFmt w:val="decimal"/>
      <w:suff w:val="space"/>
      <w:lvlText w:val="%1."/>
      <w:lvlJc w:val="left"/>
      <w:pPr>
        <w:ind w:left="744" w:hanging="420"/>
      </w:pPr>
      <w:rPr>
        <w:rFonts w:hint="eastAsia"/>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B3D07"/>
    <w:multiLevelType w:val="hybridMultilevel"/>
    <w:tmpl w:val="4B7C6686"/>
    <w:lvl w:ilvl="0" w:tplc="952A151C">
      <w:start w:val="1"/>
      <w:numFmt w:val="bullet"/>
      <w:suff w:val="space"/>
      <w:lvlText w:val=""/>
      <w:lvlJc w:val="left"/>
      <w:pPr>
        <w:ind w:left="260" w:hanging="227"/>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15:restartNumberingAfterBreak="0">
    <w:nsid w:val="1C855E8E"/>
    <w:multiLevelType w:val="hybridMultilevel"/>
    <w:tmpl w:val="F042C476"/>
    <w:lvl w:ilvl="0" w:tplc="9858D9FE">
      <w:start w:val="1"/>
      <w:numFmt w:val="bullet"/>
      <w:suff w:val="space"/>
      <w:lvlText w:val=""/>
      <w:lvlJc w:val="left"/>
      <w:pPr>
        <w:ind w:left="227" w:hanging="227"/>
      </w:pPr>
      <w:rPr>
        <w:rFonts w:ascii="Wingdings" w:hAnsi="Wingdings" w:hint="default"/>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956CC"/>
    <w:multiLevelType w:val="hybridMultilevel"/>
    <w:tmpl w:val="52C0E450"/>
    <w:lvl w:ilvl="0" w:tplc="5AECA8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E44FB7"/>
    <w:multiLevelType w:val="hybridMultilevel"/>
    <w:tmpl w:val="3E0A593C"/>
    <w:lvl w:ilvl="0" w:tplc="C41CDF68">
      <w:start w:val="1"/>
      <w:numFmt w:val="bullet"/>
      <w:suff w:val="space"/>
      <w:lvlText w:val=""/>
      <w:lvlJc w:val="left"/>
      <w:pPr>
        <w:ind w:left="544" w:hanging="227"/>
      </w:pPr>
      <w:rPr>
        <w:rFonts w:ascii="Wingdings" w:hAnsi="Wingdings" w:hint="default"/>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23B20C1A"/>
    <w:multiLevelType w:val="hybridMultilevel"/>
    <w:tmpl w:val="C4AEFD24"/>
    <w:lvl w:ilvl="0" w:tplc="783CFC8A">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1283C"/>
    <w:multiLevelType w:val="hybridMultilevel"/>
    <w:tmpl w:val="19DA3BA2"/>
    <w:lvl w:ilvl="0" w:tplc="5F26A388">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316674"/>
    <w:multiLevelType w:val="hybridMultilevel"/>
    <w:tmpl w:val="ED34A3A4"/>
    <w:lvl w:ilvl="0" w:tplc="CF9046F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D40ECA"/>
    <w:multiLevelType w:val="hybridMultilevel"/>
    <w:tmpl w:val="FBB01520"/>
    <w:lvl w:ilvl="0" w:tplc="B34632D2">
      <w:start w:val="1"/>
      <w:numFmt w:val="bullet"/>
      <w:suff w:val="space"/>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9" w15:restartNumberingAfterBreak="0">
    <w:nsid w:val="401C21B0"/>
    <w:multiLevelType w:val="hybridMultilevel"/>
    <w:tmpl w:val="4300ED6C"/>
    <w:lvl w:ilvl="0" w:tplc="04090011">
      <w:start w:val="1"/>
      <w:numFmt w:val="decimalEnclosedCircle"/>
      <w:lvlText w:val="%1"/>
      <w:lvlJc w:val="left"/>
      <w:pPr>
        <w:ind w:left="744" w:hanging="420"/>
      </w:p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458B1EF8"/>
    <w:multiLevelType w:val="hybridMultilevel"/>
    <w:tmpl w:val="CCC07500"/>
    <w:lvl w:ilvl="0" w:tplc="F83CA0B4">
      <w:start w:val="1"/>
      <w:numFmt w:val="decimalEnclosedCircle"/>
      <w:lvlText w:val="%1"/>
      <w:lvlJc w:val="left"/>
      <w:pPr>
        <w:ind w:left="744" w:hanging="420"/>
      </w:pPr>
      <w:rPr>
        <w:color w:val="auto"/>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1" w15:restartNumberingAfterBreak="0">
    <w:nsid w:val="4AAF6855"/>
    <w:multiLevelType w:val="hybridMultilevel"/>
    <w:tmpl w:val="AB2C626C"/>
    <w:lvl w:ilvl="0" w:tplc="0BCE2C2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902A8"/>
    <w:multiLevelType w:val="hybridMultilevel"/>
    <w:tmpl w:val="24460E68"/>
    <w:lvl w:ilvl="0" w:tplc="04090011">
      <w:start w:val="1"/>
      <w:numFmt w:val="decimalEnclosedCircle"/>
      <w:lvlText w:val="%1"/>
      <w:lvlJc w:val="left"/>
      <w:pPr>
        <w:ind w:left="744" w:hanging="420"/>
      </w:p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3" w15:restartNumberingAfterBreak="0">
    <w:nsid w:val="50685EF9"/>
    <w:multiLevelType w:val="hybridMultilevel"/>
    <w:tmpl w:val="5A1C478C"/>
    <w:lvl w:ilvl="0" w:tplc="4EBE63B2">
      <w:start w:val="1"/>
      <w:numFmt w:val="bullet"/>
      <w:suff w:val="space"/>
      <w:lvlText w:val=""/>
      <w:lvlJc w:val="left"/>
      <w:pPr>
        <w:ind w:left="2211" w:hanging="227"/>
      </w:pPr>
      <w:rPr>
        <w:rFonts w:ascii="Wingdings" w:hAnsi="Wingdings" w:hint="default"/>
        <w:sz w:val="20"/>
        <w:szCs w:val="20"/>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14" w15:restartNumberingAfterBreak="0">
    <w:nsid w:val="63214505"/>
    <w:multiLevelType w:val="hybridMultilevel"/>
    <w:tmpl w:val="3EFA7574"/>
    <w:lvl w:ilvl="0" w:tplc="185005BC">
      <w:start w:val="1"/>
      <w:numFmt w:val="bullet"/>
      <w:suff w:val="space"/>
      <w:lvlText w:val=""/>
      <w:lvlJc w:val="left"/>
      <w:pPr>
        <w:ind w:left="510" w:hanging="9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20440960">
    <w:abstractNumId w:val="3"/>
  </w:num>
  <w:num w:numId="2" w16cid:durableId="689600918">
    <w:abstractNumId w:val="1"/>
  </w:num>
  <w:num w:numId="3" w16cid:durableId="1466461493">
    <w:abstractNumId w:val="6"/>
  </w:num>
  <w:num w:numId="4" w16cid:durableId="336158329">
    <w:abstractNumId w:val="2"/>
  </w:num>
  <w:num w:numId="5" w16cid:durableId="1146897580">
    <w:abstractNumId w:val="11"/>
  </w:num>
  <w:num w:numId="6" w16cid:durableId="79763922">
    <w:abstractNumId w:val="7"/>
  </w:num>
  <w:num w:numId="7" w16cid:durableId="836313302">
    <w:abstractNumId w:val="5"/>
  </w:num>
  <w:num w:numId="8" w16cid:durableId="1956671692">
    <w:abstractNumId w:val="4"/>
  </w:num>
  <w:num w:numId="9" w16cid:durableId="1924337141">
    <w:abstractNumId w:val="0"/>
  </w:num>
  <w:num w:numId="10" w16cid:durableId="1542744521">
    <w:abstractNumId w:val="14"/>
  </w:num>
  <w:num w:numId="11" w16cid:durableId="762604221">
    <w:abstractNumId w:val="8"/>
  </w:num>
  <w:num w:numId="12" w16cid:durableId="518586672">
    <w:abstractNumId w:val="9"/>
  </w:num>
  <w:num w:numId="13" w16cid:durableId="953637738">
    <w:abstractNumId w:val="10"/>
  </w:num>
  <w:num w:numId="14" w16cid:durableId="1413621221">
    <w:abstractNumId w:val="12"/>
  </w:num>
  <w:num w:numId="15" w16cid:durableId="1044601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DE"/>
    <w:rsid w:val="00037479"/>
    <w:rsid w:val="00052886"/>
    <w:rsid w:val="000531F0"/>
    <w:rsid w:val="000633AF"/>
    <w:rsid w:val="00071CDC"/>
    <w:rsid w:val="00087E11"/>
    <w:rsid w:val="000B3701"/>
    <w:rsid w:val="000D23DA"/>
    <w:rsid w:val="000E513F"/>
    <w:rsid w:val="000F16E7"/>
    <w:rsid w:val="0010691F"/>
    <w:rsid w:val="001206B9"/>
    <w:rsid w:val="001522FD"/>
    <w:rsid w:val="001D4076"/>
    <w:rsid w:val="00204F25"/>
    <w:rsid w:val="002122F2"/>
    <w:rsid w:val="002559C8"/>
    <w:rsid w:val="00260738"/>
    <w:rsid w:val="002912FC"/>
    <w:rsid w:val="002B30FF"/>
    <w:rsid w:val="002D0B1B"/>
    <w:rsid w:val="00305612"/>
    <w:rsid w:val="0030568D"/>
    <w:rsid w:val="0033213E"/>
    <w:rsid w:val="00342ED7"/>
    <w:rsid w:val="0036216E"/>
    <w:rsid w:val="00373F5C"/>
    <w:rsid w:val="00381A5D"/>
    <w:rsid w:val="0039061C"/>
    <w:rsid w:val="00391AD2"/>
    <w:rsid w:val="003B1ABE"/>
    <w:rsid w:val="003B3E48"/>
    <w:rsid w:val="003C329C"/>
    <w:rsid w:val="003C6BA3"/>
    <w:rsid w:val="003C7390"/>
    <w:rsid w:val="003E0F88"/>
    <w:rsid w:val="003E11C1"/>
    <w:rsid w:val="003F777C"/>
    <w:rsid w:val="00424AD5"/>
    <w:rsid w:val="00434FCF"/>
    <w:rsid w:val="004A2BD6"/>
    <w:rsid w:val="004A5D79"/>
    <w:rsid w:val="004E3CA5"/>
    <w:rsid w:val="00500974"/>
    <w:rsid w:val="00512A22"/>
    <w:rsid w:val="005177AE"/>
    <w:rsid w:val="00546643"/>
    <w:rsid w:val="0056303C"/>
    <w:rsid w:val="005659A2"/>
    <w:rsid w:val="005940B7"/>
    <w:rsid w:val="005A0427"/>
    <w:rsid w:val="005B44D1"/>
    <w:rsid w:val="005C488E"/>
    <w:rsid w:val="006101A7"/>
    <w:rsid w:val="0061401B"/>
    <w:rsid w:val="00620B45"/>
    <w:rsid w:val="00623562"/>
    <w:rsid w:val="00623E46"/>
    <w:rsid w:val="0063149C"/>
    <w:rsid w:val="006437C3"/>
    <w:rsid w:val="00655515"/>
    <w:rsid w:val="00661298"/>
    <w:rsid w:val="00694D0D"/>
    <w:rsid w:val="006A5240"/>
    <w:rsid w:val="006B695E"/>
    <w:rsid w:val="006C053A"/>
    <w:rsid w:val="006C7E26"/>
    <w:rsid w:val="006E3FD6"/>
    <w:rsid w:val="007109AA"/>
    <w:rsid w:val="007642C3"/>
    <w:rsid w:val="00783A77"/>
    <w:rsid w:val="00784969"/>
    <w:rsid w:val="007F1230"/>
    <w:rsid w:val="00820BB1"/>
    <w:rsid w:val="00830BB3"/>
    <w:rsid w:val="008375D2"/>
    <w:rsid w:val="00841D3D"/>
    <w:rsid w:val="008672A8"/>
    <w:rsid w:val="00871374"/>
    <w:rsid w:val="00883F61"/>
    <w:rsid w:val="00890D37"/>
    <w:rsid w:val="008950D2"/>
    <w:rsid w:val="00896D3E"/>
    <w:rsid w:val="00904DB4"/>
    <w:rsid w:val="00905B61"/>
    <w:rsid w:val="0091415F"/>
    <w:rsid w:val="009628D6"/>
    <w:rsid w:val="00970C05"/>
    <w:rsid w:val="00983B1B"/>
    <w:rsid w:val="009913B7"/>
    <w:rsid w:val="009A135D"/>
    <w:rsid w:val="009A6CCC"/>
    <w:rsid w:val="00A531B4"/>
    <w:rsid w:val="00A56953"/>
    <w:rsid w:val="00A964FE"/>
    <w:rsid w:val="00AC0428"/>
    <w:rsid w:val="00AD193E"/>
    <w:rsid w:val="00AE2CB7"/>
    <w:rsid w:val="00AE5D33"/>
    <w:rsid w:val="00AF1C45"/>
    <w:rsid w:val="00AF1EEA"/>
    <w:rsid w:val="00AF3460"/>
    <w:rsid w:val="00B06282"/>
    <w:rsid w:val="00B1357E"/>
    <w:rsid w:val="00B215E3"/>
    <w:rsid w:val="00B228FA"/>
    <w:rsid w:val="00B8445A"/>
    <w:rsid w:val="00BB535F"/>
    <w:rsid w:val="00BD6C5F"/>
    <w:rsid w:val="00C03C32"/>
    <w:rsid w:val="00C24C3A"/>
    <w:rsid w:val="00C26373"/>
    <w:rsid w:val="00C30AAD"/>
    <w:rsid w:val="00C35602"/>
    <w:rsid w:val="00C53CF4"/>
    <w:rsid w:val="00C663F8"/>
    <w:rsid w:val="00C74B72"/>
    <w:rsid w:val="00C7553F"/>
    <w:rsid w:val="00C821DE"/>
    <w:rsid w:val="00CA03A1"/>
    <w:rsid w:val="00CA0535"/>
    <w:rsid w:val="00CB455D"/>
    <w:rsid w:val="00CD4207"/>
    <w:rsid w:val="00CF3CD1"/>
    <w:rsid w:val="00D031DF"/>
    <w:rsid w:val="00D16A47"/>
    <w:rsid w:val="00D47452"/>
    <w:rsid w:val="00D551EF"/>
    <w:rsid w:val="00D7255F"/>
    <w:rsid w:val="00D74365"/>
    <w:rsid w:val="00D74FB4"/>
    <w:rsid w:val="00D86110"/>
    <w:rsid w:val="00D90228"/>
    <w:rsid w:val="00D97BED"/>
    <w:rsid w:val="00DA6375"/>
    <w:rsid w:val="00E102C4"/>
    <w:rsid w:val="00E2547C"/>
    <w:rsid w:val="00E3051B"/>
    <w:rsid w:val="00E64E3C"/>
    <w:rsid w:val="00E72013"/>
    <w:rsid w:val="00E7287E"/>
    <w:rsid w:val="00EA6CFD"/>
    <w:rsid w:val="00ED3306"/>
    <w:rsid w:val="00EE31CE"/>
    <w:rsid w:val="00EE3FD5"/>
    <w:rsid w:val="00F100F8"/>
    <w:rsid w:val="00F3220D"/>
    <w:rsid w:val="00F43DA6"/>
    <w:rsid w:val="00F51047"/>
    <w:rsid w:val="00F55E22"/>
    <w:rsid w:val="00F72973"/>
    <w:rsid w:val="00F74542"/>
    <w:rsid w:val="00F74975"/>
    <w:rsid w:val="00FA0E8B"/>
    <w:rsid w:val="00FB5F31"/>
    <w:rsid w:val="00FE1EA6"/>
    <w:rsid w:val="00FF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F439FE"/>
  <w15:docId w15:val="{AF4154DD-0026-4DB9-9935-C74377ED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List Paragraph"/>
    <w:basedOn w:val="a"/>
    <w:uiPriority w:val="34"/>
    <w:qFormat/>
    <w:rsid w:val="00C821DE"/>
    <w:pPr>
      <w:ind w:leftChars="400" w:left="840"/>
    </w:pPr>
  </w:style>
  <w:style w:type="table" w:styleId="a8">
    <w:name w:val="Table Grid"/>
    <w:basedOn w:val="a1"/>
    <w:uiPriority w:val="59"/>
    <w:rsid w:val="00CB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069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91F"/>
    <w:rPr>
      <w:rFonts w:asciiTheme="majorHAnsi" w:eastAsiaTheme="majorEastAsia" w:hAnsiTheme="majorHAnsi" w:cstheme="majorBidi"/>
      <w:sz w:val="18"/>
      <w:szCs w:val="18"/>
    </w:rPr>
  </w:style>
  <w:style w:type="character" w:styleId="ab">
    <w:name w:val="Hyperlink"/>
    <w:basedOn w:val="a0"/>
    <w:uiPriority w:val="99"/>
    <w:unhideWhenUsed/>
    <w:rsid w:val="00914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2</cp:revision>
  <cp:lastPrinted>2016-04-06T09:03:00Z</cp:lastPrinted>
  <dcterms:created xsi:type="dcterms:W3CDTF">2024-03-28T06:06:00Z</dcterms:created>
  <dcterms:modified xsi:type="dcterms:W3CDTF">2024-03-28T06:06:00Z</dcterms:modified>
</cp:coreProperties>
</file>