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E6183C" w:rsidRDefault="002E31F2">
      <w:pPr>
        <w:adjustRightInd/>
        <w:rPr>
          <w:color w:val="auto"/>
        </w:rPr>
      </w:pPr>
      <w:r w:rsidRPr="00E6183C">
        <w:rPr>
          <w:rFonts w:hint="eastAsia"/>
          <w:color w:val="auto"/>
        </w:rPr>
        <w:t>別紙様式</w:t>
      </w:r>
      <w:r w:rsidR="00A01334" w:rsidRPr="00E6183C">
        <w:rPr>
          <w:rFonts w:hint="eastAsia"/>
          <w:color w:val="auto"/>
        </w:rPr>
        <w:t>第</w:t>
      </w:r>
      <w:r w:rsidR="002D3573" w:rsidRPr="00E6183C">
        <w:rPr>
          <w:rFonts w:hint="eastAsia"/>
          <w:color w:val="auto"/>
        </w:rPr>
        <w:t>３</w:t>
      </w:r>
      <w:r w:rsidR="00A01334" w:rsidRPr="00E6183C">
        <w:rPr>
          <w:rFonts w:hint="eastAsia"/>
          <w:color w:val="auto"/>
        </w:rPr>
        <w:t>号</w:t>
      </w:r>
      <w:r w:rsidR="005C1A67" w:rsidRPr="00E6183C">
        <w:rPr>
          <w:rFonts w:hint="eastAsia"/>
          <w:color w:val="auto"/>
        </w:rPr>
        <w:t>（第</w:t>
      </w:r>
      <w:r w:rsidR="002D3573" w:rsidRPr="00E6183C">
        <w:rPr>
          <w:rFonts w:hint="eastAsia"/>
          <w:color w:val="auto"/>
        </w:rPr>
        <w:t>８</w:t>
      </w:r>
      <w:r w:rsidR="005C1A67" w:rsidRPr="00E6183C">
        <w:rPr>
          <w:rFonts w:hint="eastAsia"/>
          <w:color w:val="auto"/>
        </w:rPr>
        <w:t>条第１項関係）</w:t>
      </w:r>
    </w:p>
    <w:p w14:paraId="1B372A89" w14:textId="77777777" w:rsidR="002E31F2" w:rsidRPr="00E6183C" w:rsidRDefault="002E31F2">
      <w:pPr>
        <w:adjustRightInd/>
        <w:rPr>
          <w:color w:val="auto"/>
        </w:rPr>
      </w:pPr>
    </w:p>
    <w:p w14:paraId="2E679CF1" w14:textId="27F4012D" w:rsidR="002D3573" w:rsidRPr="00E6183C" w:rsidRDefault="00603274" w:rsidP="002D3573">
      <w:pPr>
        <w:adjustRightInd/>
        <w:jc w:val="center"/>
        <w:rPr>
          <w:color w:val="auto"/>
        </w:rPr>
      </w:pPr>
      <w:r w:rsidRPr="00E6183C">
        <w:rPr>
          <w:rFonts w:hint="eastAsia"/>
          <w:color w:val="auto"/>
        </w:rPr>
        <w:t>施設園芸等</w:t>
      </w:r>
      <w:r w:rsidR="002D3573" w:rsidRPr="00E6183C">
        <w:rPr>
          <w:rFonts w:hint="eastAsia"/>
          <w:color w:val="auto"/>
        </w:rPr>
        <w:t>燃油価格高騰対策実施状況報告書（</w:t>
      </w:r>
      <w:r w:rsidR="007B6C9F" w:rsidRPr="00E6183C">
        <w:rPr>
          <w:rFonts w:hint="eastAsia"/>
          <w:color w:val="auto"/>
        </w:rPr>
        <w:t>令和</w:t>
      </w:r>
      <w:r w:rsidR="009A56D6" w:rsidRPr="00E6183C">
        <w:rPr>
          <w:rFonts w:hint="eastAsia"/>
          <w:color w:val="auto"/>
        </w:rPr>
        <w:t>３</w:t>
      </w:r>
      <w:r w:rsidR="002D3573" w:rsidRPr="00E6183C">
        <w:rPr>
          <w:rFonts w:hint="eastAsia"/>
          <w:color w:val="auto"/>
        </w:rPr>
        <w:t>事業年度）</w:t>
      </w:r>
    </w:p>
    <w:p w14:paraId="57FC94DA" w14:textId="77777777" w:rsidR="002D3573" w:rsidRPr="00E6183C" w:rsidRDefault="002D3573">
      <w:pPr>
        <w:adjustRightInd/>
        <w:rPr>
          <w:color w:val="auto"/>
        </w:rPr>
      </w:pPr>
    </w:p>
    <w:p w14:paraId="0FE75E18" w14:textId="77777777" w:rsidR="00A01334" w:rsidRPr="00E6183C" w:rsidRDefault="00A01334" w:rsidP="001575A6">
      <w:pPr>
        <w:wordWrap w:val="0"/>
        <w:adjustRightInd/>
        <w:jc w:val="right"/>
        <w:rPr>
          <w:rFonts w:cs="Times New Roman"/>
          <w:color w:val="auto"/>
          <w:spacing w:val="2"/>
        </w:rPr>
      </w:pPr>
      <w:r w:rsidRPr="00E6183C">
        <w:rPr>
          <w:rFonts w:hint="eastAsia"/>
          <w:color w:val="auto"/>
        </w:rPr>
        <w:t>番　　　号</w:t>
      </w:r>
      <w:r w:rsidR="001575A6" w:rsidRPr="00E6183C">
        <w:rPr>
          <w:rFonts w:hint="eastAsia"/>
          <w:color w:val="auto"/>
        </w:rPr>
        <w:t xml:space="preserve">　</w:t>
      </w:r>
    </w:p>
    <w:p w14:paraId="3A116B9A" w14:textId="77777777" w:rsidR="00A01334" w:rsidRPr="00E6183C" w:rsidRDefault="00A01334" w:rsidP="001575A6">
      <w:pPr>
        <w:wordWrap w:val="0"/>
        <w:adjustRightInd/>
        <w:jc w:val="right"/>
        <w:rPr>
          <w:rFonts w:cs="Times New Roman"/>
          <w:color w:val="auto"/>
          <w:spacing w:val="2"/>
        </w:rPr>
      </w:pPr>
      <w:r w:rsidRPr="00E6183C">
        <w:rPr>
          <w:rFonts w:hint="eastAsia"/>
          <w:color w:val="auto"/>
        </w:rPr>
        <w:t>年　月　日</w:t>
      </w:r>
      <w:r w:rsidR="001575A6" w:rsidRPr="00E6183C">
        <w:rPr>
          <w:rFonts w:hint="eastAsia"/>
          <w:color w:val="auto"/>
        </w:rPr>
        <w:t xml:space="preserve">　</w:t>
      </w:r>
    </w:p>
    <w:p w14:paraId="4959C537" w14:textId="317AF635" w:rsidR="00337C44" w:rsidRPr="00E6183C" w:rsidRDefault="00524C18" w:rsidP="00337C44">
      <w:pPr>
        <w:adjustRightInd/>
        <w:ind w:firstLineChars="100" w:firstLine="242"/>
        <w:rPr>
          <w:rFonts w:cs="Times New Roman"/>
          <w:color w:val="auto"/>
          <w:spacing w:val="2"/>
        </w:rPr>
      </w:pPr>
      <w:r w:rsidRPr="00E6183C">
        <w:rPr>
          <w:rFonts w:cs="Times New Roman" w:hint="eastAsia"/>
          <w:color w:val="auto"/>
        </w:rPr>
        <w:t xml:space="preserve">公益社団法人ふくおか園芸農業振興協会理事長　</w:t>
      </w:r>
      <w:r w:rsidRPr="00E6183C">
        <w:rPr>
          <w:rFonts w:hint="eastAsia"/>
          <w:color w:val="auto"/>
        </w:rPr>
        <w:t>殿</w:t>
      </w:r>
    </w:p>
    <w:p w14:paraId="13EFB9C2" w14:textId="77777777" w:rsidR="00337C44" w:rsidRPr="00E6183C" w:rsidRDefault="00337C44" w:rsidP="00337C44">
      <w:pPr>
        <w:adjustRightInd/>
        <w:rPr>
          <w:rFonts w:cs="Times New Roman"/>
          <w:color w:val="auto"/>
          <w:spacing w:val="2"/>
        </w:rPr>
      </w:pPr>
    </w:p>
    <w:p w14:paraId="6EB5F4BB" w14:textId="77777777" w:rsidR="00337C44" w:rsidRPr="00E6183C" w:rsidRDefault="00337C44" w:rsidP="00337C44">
      <w:pPr>
        <w:adjustRightInd/>
        <w:rPr>
          <w:rFonts w:cs="Times New Roman"/>
          <w:color w:val="auto"/>
          <w:spacing w:val="2"/>
        </w:rPr>
      </w:pPr>
    </w:p>
    <w:p w14:paraId="557A9F0C" w14:textId="77777777" w:rsidR="00337C44" w:rsidRPr="00E6183C" w:rsidRDefault="00337C44" w:rsidP="00337C44">
      <w:pPr>
        <w:adjustRightInd/>
        <w:ind w:leftChars="1991" w:left="4818"/>
        <w:jc w:val="left"/>
        <w:rPr>
          <w:rFonts w:ascii="ＭＳ Ｐ明朝" w:eastAsia="ＭＳ Ｐ明朝" w:hAnsi="ＭＳ Ｐ明朝" w:cs="Times New Roman"/>
          <w:color w:val="auto"/>
          <w:spacing w:val="16"/>
        </w:rPr>
      </w:pPr>
      <w:r w:rsidRPr="00E6183C">
        <w:rPr>
          <w:rFonts w:ascii="ＭＳ Ｐ明朝" w:eastAsia="ＭＳ Ｐ明朝" w:hAnsi="ＭＳ Ｐ明朝" w:hint="eastAsia"/>
          <w:color w:val="auto"/>
        </w:rPr>
        <w:t>（農業者組織）</w:t>
      </w:r>
    </w:p>
    <w:p w14:paraId="5C34659A" w14:textId="77777777" w:rsidR="00337C44" w:rsidRPr="00E6183C" w:rsidRDefault="00337C44" w:rsidP="00337C44">
      <w:pPr>
        <w:adjustRightInd/>
        <w:spacing w:line="250" w:lineRule="exact"/>
        <w:ind w:leftChars="1991" w:left="4818"/>
        <w:jc w:val="left"/>
        <w:rPr>
          <w:rFonts w:ascii="ＭＳ Ｐ明朝" w:eastAsia="ＭＳ Ｐ明朝" w:hAnsi="ＭＳ Ｐ明朝"/>
          <w:color w:val="auto"/>
        </w:rPr>
      </w:pPr>
      <w:r w:rsidRPr="00E6183C">
        <w:rPr>
          <w:rFonts w:ascii="ＭＳ Ｐ明朝" w:eastAsia="ＭＳ Ｐ明朝" w:hAnsi="ＭＳ Ｐ明朝" w:hint="eastAsia"/>
          <w:color w:val="auto"/>
        </w:rPr>
        <w:t xml:space="preserve">住　　　　　　　　　　　　所 　　　　　　　</w:t>
      </w:r>
    </w:p>
    <w:p w14:paraId="612AA168" w14:textId="1086106F" w:rsidR="00337C44" w:rsidRPr="00E6183C" w:rsidRDefault="00AA3888" w:rsidP="00337C44">
      <w:pPr>
        <w:adjustRightInd/>
        <w:spacing w:line="250" w:lineRule="exact"/>
        <w:ind w:leftChars="1991" w:left="4818"/>
        <w:rPr>
          <w:rFonts w:ascii="ＭＳ Ｐ明朝" w:eastAsia="ＭＳ Ｐ明朝" w:hAnsi="ＭＳ Ｐ明朝" w:cs="Times New Roman"/>
          <w:color w:val="auto"/>
        </w:rPr>
      </w:pPr>
      <w:r w:rsidRPr="00E6183C">
        <w:rPr>
          <w:rFonts w:ascii="ＭＳ Ｐ明朝" w:eastAsia="ＭＳ Ｐ明朝" w:hAnsi="ＭＳ Ｐ明朝" w:hint="eastAsia"/>
          <w:color w:val="auto"/>
        </w:rPr>
        <w:t xml:space="preserve">名称及び代表者の氏名　　　　　　　　</w:t>
      </w:r>
    </w:p>
    <w:p w14:paraId="3B7EF22A" w14:textId="77777777" w:rsidR="00337C44" w:rsidRPr="00E6183C" w:rsidRDefault="00337C44" w:rsidP="00337C44">
      <w:pPr>
        <w:adjustRightInd/>
        <w:rPr>
          <w:rFonts w:cs="Times New Roman"/>
          <w:color w:val="auto"/>
          <w:spacing w:val="2"/>
        </w:rPr>
      </w:pPr>
    </w:p>
    <w:p w14:paraId="101D17DE" w14:textId="77777777" w:rsidR="005C1A67" w:rsidRPr="00E6183C" w:rsidRDefault="005C1A67" w:rsidP="005C1A67">
      <w:pPr>
        <w:adjustRightInd/>
        <w:spacing w:line="250" w:lineRule="exact"/>
        <w:jc w:val="right"/>
        <w:rPr>
          <w:rFonts w:ascii="ＭＳ Ｐ明朝" w:eastAsia="ＭＳ Ｐ明朝" w:hAnsi="ＭＳ Ｐ明朝" w:cs="Times New Roman"/>
          <w:color w:val="auto"/>
        </w:rPr>
      </w:pPr>
    </w:p>
    <w:p w14:paraId="4729549F" w14:textId="39E18887" w:rsidR="001575A6" w:rsidRPr="00E6183C" w:rsidRDefault="006668BD" w:rsidP="005C1A67">
      <w:pPr>
        <w:adjustRightInd/>
        <w:spacing w:line="306" w:lineRule="exact"/>
        <w:ind w:firstLineChars="100" w:firstLine="242"/>
        <w:rPr>
          <w:color w:val="auto"/>
        </w:rPr>
      </w:pPr>
      <w:r w:rsidRPr="00E6183C">
        <w:rPr>
          <w:rFonts w:hint="eastAsia"/>
          <w:color w:val="auto"/>
        </w:rPr>
        <w:t>（公社）ふくおか園芸農業振興協会施設園芸等燃油価格高騰対策業務方法書（平成２５年６月２４日付け（公社）ふくおか園芸農業振興協会作成）第８条第１項の規定により別添のとおり報告する。</w:t>
      </w:r>
    </w:p>
    <w:p w14:paraId="5317A331" w14:textId="47E67B75" w:rsidR="006668BD" w:rsidRPr="00E6183C" w:rsidRDefault="006668BD" w:rsidP="0083592C">
      <w:pPr>
        <w:adjustRightInd/>
        <w:spacing w:line="306" w:lineRule="exact"/>
        <w:ind w:firstLineChars="100" w:firstLine="242"/>
        <w:rPr>
          <w:color w:val="auto"/>
        </w:rPr>
      </w:pPr>
      <w:r w:rsidRPr="00E6183C">
        <w:rPr>
          <w:color w:val="auto"/>
        </w:rPr>
        <w:br w:type="page"/>
      </w:r>
    </w:p>
    <w:p w14:paraId="4CDC6305" w14:textId="6C65BE6A" w:rsidR="0083592C" w:rsidRPr="00E6183C" w:rsidRDefault="0083592C" w:rsidP="0083592C">
      <w:pPr>
        <w:adjustRightInd/>
        <w:spacing w:line="306" w:lineRule="exact"/>
        <w:ind w:firstLineChars="100" w:firstLine="242"/>
        <w:rPr>
          <w:color w:val="auto"/>
        </w:rPr>
      </w:pPr>
      <w:r w:rsidRPr="00E6183C">
        <w:rPr>
          <w:rFonts w:hint="eastAsia"/>
          <w:color w:val="auto"/>
        </w:rPr>
        <w:lastRenderedPageBreak/>
        <w:t>【</w:t>
      </w:r>
      <w:r w:rsidR="003134F9" w:rsidRPr="00E6183C">
        <w:rPr>
          <w:rFonts w:hint="eastAsia"/>
          <w:color w:val="auto"/>
        </w:rPr>
        <w:t>令和</w:t>
      </w:r>
      <w:r w:rsidR="009A56D6" w:rsidRPr="00E6183C">
        <w:rPr>
          <w:rFonts w:hint="eastAsia"/>
          <w:color w:val="auto"/>
        </w:rPr>
        <w:t>３</w:t>
      </w:r>
      <w:r w:rsidRPr="00E6183C">
        <w:rPr>
          <w:rFonts w:hint="eastAsia"/>
          <w:color w:val="auto"/>
        </w:rPr>
        <w:t>事業年度報告用】</w:t>
      </w:r>
    </w:p>
    <w:p w14:paraId="3DCF96F3" w14:textId="77777777" w:rsidR="0083592C" w:rsidRPr="00E6183C" w:rsidRDefault="0083592C" w:rsidP="005C1A67">
      <w:pPr>
        <w:adjustRightInd/>
        <w:spacing w:line="306" w:lineRule="exact"/>
        <w:ind w:firstLineChars="100" w:firstLine="242"/>
        <w:rPr>
          <w:color w:val="auto"/>
        </w:rPr>
      </w:pPr>
    </w:p>
    <w:p w14:paraId="5FDEC3D7" w14:textId="77777777" w:rsidR="005C1A67" w:rsidRPr="00E6183C" w:rsidRDefault="0043226D" w:rsidP="005C1A67">
      <w:pPr>
        <w:adjustRightInd/>
        <w:spacing w:line="306" w:lineRule="exact"/>
        <w:ind w:firstLineChars="100" w:firstLine="242"/>
        <w:rPr>
          <w:rFonts w:ascii="ＭＳ ゴシック" w:eastAsia="ＭＳ ゴシック" w:hAnsi="ＭＳ ゴシック"/>
          <w:color w:val="auto"/>
        </w:rPr>
      </w:pPr>
      <w:r w:rsidRPr="00E6183C">
        <w:rPr>
          <w:rFonts w:ascii="ＭＳ ゴシック" w:eastAsia="ＭＳ ゴシック" w:hAnsi="ＭＳ ゴシック" w:hint="eastAsia"/>
          <w:color w:val="auto"/>
        </w:rPr>
        <w:t>（</w:t>
      </w:r>
      <w:r w:rsidR="002D3573" w:rsidRPr="00E6183C">
        <w:rPr>
          <w:rFonts w:ascii="ＭＳ ゴシック" w:eastAsia="ＭＳ ゴシック" w:hAnsi="ＭＳ ゴシック" w:hint="eastAsia"/>
          <w:color w:val="auto"/>
        </w:rPr>
        <w:t>別添</w:t>
      </w:r>
      <w:r w:rsidRPr="00E6183C">
        <w:rPr>
          <w:rFonts w:ascii="ＭＳ ゴシック" w:eastAsia="ＭＳ ゴシック" w:hAnsi="ＭＳ ゴシック" w:hint="eastAsia"/>
          <w:color w:val="auto"/>
        </w:rPr>
        <w:t>）</w:t>
      </w:r>
    </w:p>
    <w:p w14:paraId="000BE79A" w14:textId="77777777" w:rsidR="00714F92" w:rsidRPr="00E6183C"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7F83BA26" w:rsidR="0043226D" w:rsidRPr="00E6183C" w:rsidRDefault="00603274" w:rsidP="0043226D">
      <w:pPr>
        <w:adjustRightInd/>
        <w:spacing w:line="306" w:lineRule="exact"/>
        <w:ind w:firstLineChars="100" w:firstLine="242"/>
        <w:jc w:val="center"/>
        <w:rPr>
          <w:rFonts w:ascii="ＭＳ ゴシック" w:eastAsia="ＭＳ ゴシック" w:hAnsi="ＭＳ ゴシック"/>
          <w:color w:val="auto"/>
        </w:rPr>
      </w:pPr>
      <w:r w:rsidRPr="00E6183C">
        <w:rPr>
          <w:rFonts w:ascii="ＭＳ ゴシック" w:eastAsia="ＭＳ ゴシック" w:hAnsi="ＭＳ ゴシック" w:hint="eastAsia"/>
          <w:color w:val="auto"/>
        </w:rPr>
        <w:t>施設園芸等</w:t>
      </w:r>
      <w:r w:rsidR="0043226D" w:rsidRPr="00E6183C">
        <w:rPr>
          <w:rFonts w:ascii="ＭＳ ゴシック" w:eastAsia="ＭＳ ゴシック" w:hAnsi="ＭＳ ゴシック" w:hint="eastAsia"/>
          <w:color w:val="auto"/>
        </w:rPr>
        <w:t>燃油価格高騰対策実施</w:t>
      </w:r>
      <w:r w:rsidR="002D3573" w:rsidRPr="00E6183C">
        <w:rPr>
          <w:rFonts w:ascii="ＭＳ ゴシック" w:eastAsia="ＭＳ ゴシック" w:hAnsi="ＭＳ ゴシック" w:hint="eastAsia"/>
          <w:color w:val="auto"/>
        </w:rPr>
        <w:t>状況報告</w:t>
      </w:r>
      <w:r w:rsidR="0043226D" w:rsidRPr="00E6183C">
        <w:rPr>
          <w:rFonts w:ascii="ＭＳ ゴシック" w:eastAsia="ＭＳ ゴシック" w:hAnsi="ＭＳ ゴシック" w:hint="eastAsia"/>
          <w:color w:val="auto"/>
        </w:rPr>
        <w:t>書</w:t>
      </w:r>
      <w:r w:rsidR="002D3573" w:rsidRPr="00E6183C">
        <w:rPr>
          <w:rFonts w:ascii="ＭＳ ゴシック" w:eastAsia="ＭＳ ゴシック" w:hAnsi="ＭＳ ゴシック" w:hint="eastAsia"/>
          <w:color w:val="auto"/>
        </w:rPr>
        <w:t>（</w:t>
      </w:r>
      <w:r w:rsidR="003134F9" w:rsidRPr="00E6183C">
        <w:rPr>
          <w:rFonts w:ascii="ＭＳ ゴシック" w:eastAsia="ＭＳ ゴシック" w:hAnsi="ＭＳ ゴシック" w:hint="eastAsia"/>
          <w:color w:val="auto"/>
        </w:rPr>
        <w:t>令和</w:t>
      </w:r>
      <w:r w:rsidR="009A56D6" w:rsidRPr="00E6183C">
        <w:rPr>
          <w:rFonts w:ascii="ＭＳ ゴシック" w:eastAsia="ＭＳ ゴシック" w:hAnsi="ＭＳ ゴシック" w:hint="eastAsia"/>
          <w:color w:val="auto"/>
        </w:rPr>
        <w:t>３</w:t>
      </w:r>
      <w:r w:rsidR="002D3573" w:rsidRPr="00E6183C">
        <w:rPr>
          <w:rFonts w:ascii="ＭＳ ゴシック" w:eastAsia="ＭＳ ゴシック" w:hAnsi="ＭＳ ゴシック" w:hint="eastAsia"/>
          <w:color w:val="auto"/>
        </w:rPr>
        <w:t>事業年度）</w:t>
      </w:r>
    </w:p>
    <w:p w14:paraId="6FC3AAD9" w14:textId="77777777" w:rsidR="007842D7" w:rsidRPr="00E6183C"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E6183C"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6183C" w:rsidRDefault="007655F2" w:rsidP="00EE44D9">
            <w:pPr>
              <w:adjustRightInd/>
              <w:spacing w:line="306" w:lineRule="exact"/>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策定主体名：</w:t>
            </w:r>
          </w:p>
        </w:tc>
      </w:tr>
    </w:tbl>
    <w:p w14:paraId="3CCEE8D4" w14:textId="77777777" w:rsidR="00344AB7" w:rsidRPr="00E6183C" w:rsidRDefault="00344AB7" w:rsidP="000103B5">
      <w:pPr>
        <w:adjustRightInd/>
        <w:spacing w:line="306" w:lineRule="exact"/>
        <w:jc w:val="left"/>
        <w:rPr>
          <w:rFonts w:ascii="ＭＳ ゴシック" w:eastAsia="ＭＳ ゴシック" w:hAnsi="ＭＳ ゴシック"/>
          <w:strike/>
          <w:color w:val="auto"/>
        </w:rPr>
      </w:pPr>
    </w:p>
    <w:p w14:paraId="68C6EA00" w14:textId="77777777" w:rsidR="007773C5" w:rsidRPr="00E6183C" w:rsidRDefault="00344AB7" w:rsidP="000103B5">
      <w:pPr>
        <w:adjustRightInd/>
        <w:spacing w:line="306" w:lineRule="exact"/>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第１</w:t>
      </w:r>
      <w:r w:rsidR="0023164A" w:rsidRPr="00E6183C">
        <w:rPr>
          <w:rFonts w:ascii="ＭＳ ゴシック" w:eastAsia="ＭＳ ゴシック" w:hAnsi="ＭＳ ゴシック" w:hint="eastAsia"/>
          <w:color w:val="auto"/>
        </w:rPr>
        <w:t xml:space="preserve">　施設園芸セーフティネット構築事業</w:t>
      </w:r>
      <w:r w:rsidR="000E685C" w:rsidRPr="00E6183C">
        <w:rPr>
          <w:rFonts w:ascii="ＭＳ ゴシック" w:eastAsia="ＭＳ ゴシック" w:hAnsi="ＭＳ ゴシック" w:hint="eastAsia"/>
          <w:color w:val="auto"/>
        </w:rPr>
        <w:t>実施状況</w:t>
      </w:r>
    </w:p>
    <w:p w14:paraId="320BEBCD" w14:textId="77777777" w:rsidR="00344AB7" w:rsidRPr="00E6183C"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E6183C" w:rsidRPr="00E6183C" w14:paraId="18DC39FE" w14:textId="77777777" w:rsidTr="000716A0">
        <w:tc>
          <w:tcPr>
            <w:tcW w:w="1606" w:type="dxa"/>
            <w:shd w:val="clear" w:color="auto" w:fill="auto"/>
          </w:tcPr>
          <w:p w14:paraId="0E61DD3C" w14:textId="77777777" w:rsidR="00FA5085" w:rsidRPr="00E6183C" w:rsidRDefault="00FA5085" w:rsidP="00564112">
            <w:pPr>
              <w:adjustRightInd/>
              <w:spacing w:line="306" w:lineRule="exact"/>
              <w:ind w:firstLineChars="50" w:firstLine="121"/>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E6183C" w:rsidRDefault="00FA5085" w:rsidP="003134F9">
            <w:pPr>
              <w:adjustRightInd/>
              <w:spacing w:line="306" w:lineRule="exact"/>
              <w:jc w:val="left"/>
              <w:rPr>
                <w:rFonts w:hAnsi="ＭＳ 明朝"/>
                <w:color w:val="auto"/>
              </w:rPr>
            </w:pPr>
            <w:r w:rsidRPr="00E6183C">
              <w:rPr>
                <w:rFonts w:hAnsi="ＭＳ 明朝" w:hint="eastAsia"/>
                <w:color w:val="auto"/>
              </w:rPr>
              <w:t xml:space="preserve">　</w:t>
            </w:r>
            <w:r w:rsidR="003134F9" w:rsidRPr="00E6183C">
              <w:rPr>
                <w:rFonts w:hAnsi="ＭＳ 明朝" w:hint="eastAsia"/>
                <w:color w:val="auto"/>
              </w:rPr>
              <w:t xml:space="preserve">　　　</w:t>
            </w:r>
            <w:r w:rsidR="00564112" w:rsidRPr="00E6183C">
              <w:rPr>
                <w:rFonts w:hAnsi="ＭＳ 明朝" w:hint="eastAsia"/>
                <w:color w:val="auto"/>
              </w:rPr>
              <w:t xml:space="preserve">　 </w:t>
            </w:r>
            <w:r w:rsidRPr="00E6183C">
              <w:rPr>
                <w:rFonts w:hAnsi="ＭＳ 明朝" w:hint="eastAsia"/>
                <w:color w:val="auto"/>
              </w:rPr>
              <w:t>月～　月</w:t>
            </w:r>
          </w:p>
        </w:tc>
      </w:tr>
      <w:tr w:rsidR="00FA5085" w:rsidRPr="00E6183C" w14:paraId="24911125" w14:textId="77777777" w:rsidTr="000716A0">
        <w:tc>
          <w:tcPr>
            <w:tcW w:w="1606" w:type="dxa"/>
            <w:shd w:val="clear" w:color="auto" w:fill="auto"/>
            <w:vAlign w:val="center"/>
          </w:tcPr>
          <w:p w14:paraId="53A97BD2" w14:textId="7020EAC1" w:rsidR="00FA5085" w:rsidRPr="00E6183C" w:rsidRDefault="009A56D6" w:rsidP="007D7E39">
            <w:pPr>
              <w:adjustRightInd/>
              <w:spacing w:line="306" w:lineRule="exact"/>
              <w:jc w:val="center"/>
              <w:rPr>
                <w:rFonts w:ascii="ＭＳ ゴシック" w:eastAsia="ＭＳ ゴシック" w:hAnsi="ＭＳ ゴシック"/>
                <w:color w:val="auto"/>
              </w:rPr>
            </w:pPr>
            <w:r w:rsidRPr="00E6183C">
              <w:rPr>
                <w:rFonts w:ascii="ＭＳ ゴシック" w:eastAsia="ＭＳ ゴシック" w:hAnsi="ＭＳ ゴシック" w:hint="eastAsia"/>
                <w:color w:val="auto"/>
              </w:rPr>
              <w:t>３</w:t>
            </w:r>
            <w:r w:rsidR="00FA5085" w:rsidRPr="00E6183C">
              <w:rPr>
                <w:rFonts w:ascii="ＭＳ ゴシック" w:eastAsia="ＭＳ ゴシック" w:hAnsi="ＭＳ ゴシック" w:hint="eastAsia"/>
                <w:color w:val="auto"/>
              </w:rPr>
              <w:t>事業年度</w:t>
            </w:r>
          </w:p>
        </w:tc>
        <w:tc>
          <w:tcPr>
            <w:tcW w:w="3781" w:type="dxa"/>
            <w:shd w:val="clear" w:color="auto" w:fill="auto"/>
          </w:tcPr>
          <w:p w14:paraId="28000A1F" w14:textId="18488367" w:rsidR="00FA5085" w:rsidRPr="00E6183C" w:rsidRDefault="009A56D6" w:rsidP="00564112">
            <w:pPr>
              <w:adjustRightInd/>
              <w:spacing w:line="306" w:lineRule="exact"/>
              <w:jc w:val="left"/>
              <w:rPr>
                <w:rFonts w:hAnsi="ＭＳ 明朝"/>
                <w:color w:val="auto"/>
              </w:rPr>
            </w:pPr>
            <w:r w:rsidRPr="00E6183C">
              <w:rPr>
                <w:rFonts w:hAnsi="ＭＳ 明朝" w:hint="eastAsia"/>
                <w:color w:val="auto"/>
              </w:rPr>
              <w:t>令和３</w:t>
            </w:r>
            <w:r w:rsidR="00FA5085" w:rsidRPr="00E6183C">
              <w:rPr>
                <w:rFonts w:hAnsi="ＭＳ 明朝" w:hint="eastAsia"/>
                <w:color w:val="auto"/>
              </w:rPr>
              <w:t>年</w:t>
            </w:r>
            <w:r w:rsidR="006668BD" w:rsidRPr="00E6183C">
              <w:rPr>
                <w:rFonts w:hAnsi="ＭＳ 明朝" w:hint="eastAsia"/>
                <w:color w:val="auto"/>
              </w:rPr>
              <w:t>７</w:t>
            </w:r>
            <w:r w:rsidR="00FA5085" w:rsidRPr="00E6183C">
              <w:rPr>
                <w:rFonts w:hAnsi="ＭＳ 明朝" w:hint="eastAsia"/>
                <w:color w:val="auto"/>
              </w:rPr>
              <w:t>月～</w:t>
            </w:r>
            <w:r w:rsidRPr="00E6183C">
              <w:rPr>
                <w:rFonts w:hAnsi="ＭＳ 明朝" w:hint="eastAsia"/>
                <w:color w:val="auto"/>
              </w:rPr>
              <w:t>令和４</w:t>
            </w:r>
            <w:r w:rsidR="000716A0" w:rsidRPr="00E6183C">
              <w:rPr>
                <w:rFonts w:hAnsi="ＭＳ 明朝" w:hint="eastAsia"/>
                <w:color w:val="auto"/>
              </w:rPr>
              <w:t>年</w:t>
            </w:r>
            <w:r w:rsidR="003134F9" w:rsidRPr="00E6183C">
              <w:rPr>
                <w:rFonts w:hAnsi="ＭＳ 明朝" w:hint="eastAsia"/>
                <w:color w:val="auto"/>
              </w:rPr>
              <w:t>６</w:t>
            </w:r>
            <w:r w:rsidR="00FA5085" w:rsidRPr="00E6183C">
              <w:rPr>
                <w:rFonts w:hAnsi="ＭＳ 明朝" w:hint="eastAsia"/>
                <w:color w:val="auto"/>
              </w:rPr>
              <w:t>月</w:t>
            </w:r>
          </w:p>
        </w:tc>
      </w:tr>
    </w:tbl>
    <w:p w14:paraId="6C4B6FA9" w14:textId="77777777" w:rsidR="00344AB7" w:rsidRPr="00E6183C"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E6183C" w:rsidRDefault="001440D6" w:rsidP="000103B5">
      <w:pPr>
        <w:adjustRightInd/>
        <w:spacing w:line="306" w:lineRule="exact"/>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（セーフティネット</w:t>
      </w:r>
      <w:r w:rsidR="00FB7354" w:rsidRPr="00E6183C">
        <w:rPr>
          <w:rFonts w:ascii="ＭＳ ゴシック" w:eastAsia="ＭＳ ゴシック" w:hAnsi="ＭＳ ゴシック" w:hint="eastAsia"/>
          <w:color w:val="auto"/>
        </w:rPr>
        <w:t>加入構成員</w:t>
      </w:r>
      <w:r w:rsidR="00B067EB" w:rsidRPr="00E6183C">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E6183C" w:rsidRPr="00E6183C" w14:paraId="44ED5590" w14:textId="77777777" w:rsidTr="004D56F4">
        <w:trPr>
          <w:trHeight w:val="375"/>
        </w:trPr>
        <w:tc>
          <w:tcPr>
            <w:tcW w:w="709" w:type="dxa"/>
            <w:vMerge w:val="restart"/>
            <w:shd w:val="clear" w:color="auto" w:fill="auto"/>
            <w:vAlign w:val="center"/>
          </w:tcPr>
          <w:p w14:paraId="30CE75EC" w14:textId="77777777" w:rsidR="004D56F4" w:rsidRPr="00E6183C" w:rsidRDefault="004D56F4" w:rsidP="00350073">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E6183C" w:rsidRDefault="004D56F4" w:rsidP="00E41D1B">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77777777" w:rsidR="004D56F4" w:rsidRPr="00E6183C" w:rsidRDefault="004D56F4" w:rsidP="00AF4BFA">
            <w:pPr>
              <w:adjustRightInd/>
              <w:spacing w:line="306" w:lineRule="exact"/>
              <w:jc w:val="left"/>
              <w:rPr>
                <w:rFonts w:ascii="ＭＳ ゴシック" w:eastAsia="ＭＳ ゴシック" w:hAnsi="ＭＳ ゴシック"/>
                <w:color w:val="auto"/>
                <w:sz w:val="20"/>
              </w:rPr>
            </w:pPr>
            <w:r w:rsidRPr="00E6183C">
              <w:rPr>
                <w:rFonts w:ascii="ＭＳ ゴシック" w:eastAsia="ＭＳ ゴシック" w:hAnsi="ＭＳ ゴシック" w:hint="eastAsia"/>
                <w:color w:val="auto"/>
                <w:sz w:val="20"/>
              </w:rPr>
              <w:t>燃油購入設定数量(ﾘｯﾄﾙ)</w:t>
            </w:r>
          </w:p>
        </w:tc>
        <w:tc>
          <w:tcPr>
            <w:tcW w:w="1559" w:type="dxa"/>
            <w:vMerge w:val="restart"/>
            <w:shd w:val="clear" w:color="auto" w:fill="auto"/>
            <w:vAlign w:val="center"/>
          </w:tcPr>
          <w:p w14:paraId="2B2282F6" w14:textId="77777777" w:rsidR="004D56F4" w:rsidRPr="00E6183C" w:rsidRDefault="004D56F4" w:rsidP="00350073">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燃油補填金</w:t>
            </w:r>
          </w:p>
          <w:p w14:paraId="6606E9C9" w14:textId="77777777" w:rsidR="004D56F4" w:rsidRPr="00E6183C" w:rsidRDefault="004D56F4" w:rsidP="00FB7354">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E6183C" w:rsidRDefault="004D56F4" w:rsidP="004D56F4">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E6183C" w:rsidRDefault="004D56F4" w:rsidP="00BE7FB3">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備考</w:t>
            </w:r>
          </w:p>
        </w:tc>
      </w:tr>
      <w:tr w:rsidR="00E6183C" w:rsidRPr="00E6183C" w14:paraId="77D03369" w14:textId="77777777" w:rsidTr="004D56F4">
        <w:trPr>
          <w:trHeight w:val="225"/>
        </w:trPr>
        <w:tc>
          <w:tcPr>
            <w:tcW w:w="709" w:type="dxa"/>
            <w:vMerge/>
            <w:shd w:val="clear" w:color="auto" w:fill="auto"/>
            <w:vAlign w:val="center"/>
          </w:tcPr>
          <w:p w14:paraId="5FF84483" w14:textId="77777777" w:rsidR="004D56F4" w:rsidRPr="00E6183C"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E6183C"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E6183C"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E6183C"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E6183C"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E6183C" w:rsidRDefault="004D56F4" w:rsidP="004D56F4">
            <w:pPr>
              <w:spacing w:line="306" w:lineRule="exact"/>
              <w:jc w:val="center"/>
              <w:rPr>
                <w:rFonts w:ascii="ＭＳ ゴシック" w:eastAsia="ＭＳ ゴシック" w:hAnsi="ＭＳ ゴシック"/>
                <w:color w:val="auto"/>
                <w:sz w:val="20"/>
              </w:rPr>
            </w:pPr>
            <w:r w:rsidRPr="00E6183C">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E6183C" w:rsidRDefault="004D56F4" w:rsidP="00BE7FB3">
            <w:pPr>
              <w:spacing w:line="306" w:lineRule="exact"/>
              <w:jc w:val="center"/>
              <w:rPr>
                <w:rFonts w:ascii="ＭＳ ゴシック" w:eastAsia="ＭＳ ゴシック" w:hAnsi="ＭＳ ゴシック"/>
                <w:color w:val="auto"/>
                <w:sz w:val="21"/>
              </w:rPr>
            </w:pPr>
          </w:p>
        </w:tc>
      </w:tr>
      <w:tr w:rsidR="00E6183C" w:rsidRPr="00E6183C" w14:paraId="51D37440" w14:textId="77777777" w:rsidTr="004D56F4">
        <w:tc>
          <w:tcPr>
            <w:tcW w:w="709" w:type="dxa"/>
            <w:shd w:val="clear" w:color="auto" w:fill="auto"/>
          </w:tcPr>
          <w:p w14:paraId="09514CDE" w14:textId="0EC8982D" w:rsidR="004D56F4" w:rsidRPr="00E6183C"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E6183C"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E6183C"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E6183C"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E6183C"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E6183C" w:rsidRDefault="004D56F4" w:rsidP="00350073">
            <w:pPr>
              <w:adjustRightInd/>
              <w:spacing w:line="306" w:lineRule="exact"/>
              <w:jc w:val="left"/>
              <w:rPr>
                <w:color w:val="auto"/>
              </w:rPr>
            </w:pPr>
          </w:p>
        </w:tc>
        <w:tc>
          <w:tcPr>
            <w:tcW w:w="708" w:type="dxa"/>
            <w:shd w:val="clear" w:color="auto" w:fill="auto"/>
          </w:tcPr>
          <w:p w14:paraId="24CFC55E" w14:textId="77777777" w:rsidR="004D56F4" w:rsidRPr="00E6183C" w:rsidRDefault="004D56F4" w:rsidP="00350073">
            <w:pPr>
              <w:adjustRightInd/>
              <w:spacing w:line="306" w:lineRule="exact"/>
              <w:jc w:val="left"/>
              <w:rPr>
                <w:color w:val="auto"/>
              </w:rPr>
            </w:pPr>
          </w:p>
        </w:tc>
      </w:tr>
      <w:tr w:rsidR="00E6183C" w:rsidRPr="00E6183C" w14:paraId="29F5214D" w14:textId="77777777" w:rsidTr="004D56F4">
        <w:tc>
          <w:tcPr>
            <w:tcW w:w="709" w:type="dxa"/>
            <w:shd w:val="clear" w:color="auto" w:fill="auto"/>
          </w:tcPr>
          <w:p w14:paraId="381FA892" w14:textId="77777777" w:rsidR="004D56F4" w:rsidRPr="00E6183C" w:rsidRDefault="004D56F4" w:rsidP="00350073">
            <w:pPr>
              <w:adjustRightInd/>
              <w:spacing w:line="306" w:lineRule="exact"/>
              <w:jc w:val="left"/>
              <w:rPr>
                <w:color w:val="auto"/>
              </w:rPr>
            </w:pPr>
          </w:p>
        </w:tc>
        <w:tc>
          <w:tcPr>
            <w:tcW w:w="1421" w:type="dxa"/>
            <w:shd w:val="clear" w:color="auto" w:fill="auto"/>
          </w:tcPr>
          <w:p w14:paraId="3192C367" w14:textId="5AADEB54" w:rsidR="004D56F4" w:rsidRPr="00E6183C"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E6183C"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E6183C"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E6183C"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E6183C" w:rsidRDefault="004D56F4" w:rsidP="00350073">
            <w:pPr>
              <w:adjustRightInd/>
              <w:spacing w:line="306" w:lineRule="exact"/>
              <w:jc w:val="left"/>
              <w:rPr>
                <w:color w:val="auto"/>
              </w:rPr>
            </w:pPr>
          </w:p>
        </w:tc>
        <w:tc>
          <w:tcPr>
            <w:tcW w:w="708" w:type="dxa"/>
            <w:shd w:val="clear" w:color="auto" w:fill="auto"/>
          </w:tcPr>
          <w:p w14:paraId="1A116FA7" w14:textId="77777777" w:rsidR="004D56F4" w:rsidRPr="00E6183C" w:rsidRDefault="004D56F4" w:rsidP="00350073">
            <w:pPr>
              <w:adjustRightInd/>
              <w:spacing w:line="306" w:lineRule="exact"/>
              <w:jc w:val="left"/>
              <w:rPr>
                <w:color w:val="auto"/>
              </w:rPr>
            </w:pPr>
          </w:p>
        </w:tc>
      </w:tr>
      <w:tr w:rsidR="00E6183C" w:rsidRPr="00E6183C" w14:paraId="3AB9B84F" w14:textId="77777777" w:rsidTr="004D56F4">
        <w:tc>
          <w:tcPr>
            <w:tcW w:w="709" w:type="dxa"/>
            <w:shd w:val="clear" w:color="auto" w:fill="auto"/>
          </w:tcPr>
          <w:p w14:paraId="3C0B5353" w14:textId="77777777" w:rsidR="004D56F4" w:rsidRPr="00E6183C"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E6183C"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E6183C"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E6183C"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E6183C"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E6183C" w:rsidRDefault="004D56F4" w:rsidP="001A5F21">
            <w:pPr>
              <w:adjustRightInd/>
              <w:spacing w:line="306" w:lineRule="exact"/>
              <w:jc w:val="left"/>
              <w:rPr>
                <w:color w:val="auto"/>
              </w:rPr>
            </w:pPr>
          </w:p>
        </w:tc>
        <w:tc>
          <w:tcPr>
            <w:tcW w:w="708" w:type="dxa"/>
            <w:shd w:val="clear" w:color="auto" w:fill="auto"/>
          </w:tcPr>
          <w:p w14:paraId="491160C1" w14:textId="77777777" w:rsidR="004D56F4" w:rsidRPr="00E6183C" w:rsidRDefault="004D56F4" w:rsidP="001A5F21">
            <w:pPr>
              <w:adjustRightInd/>
              <w:spacing w:line="306" w:lineRule="exact"/>
              <w:jc w:val="left"/>
              <w:rPr>
                <w:color w:val="auto"/>
              </w:rPr>
            </w:pPr>
          </w:p>
        </w:tc>
      </w:tr>
      <w:tr w:rsidR="00E6183C" w:rsidRPr="00E6183C" w14:paraId="027035A2" w14:textId="77777777" w:rsidTr="004D56F4">
        <w:tc>
          <w:tcPr>
            <w:tcW w:w="709" w:type="dxa"/>
            <w:shd w:val="clear" w:color="auto" w:fill="auto"/>
          </w:tcPr>
          <w:p w14:paraId="01E093A2" w14:textId="77777777" w:rsidR="004D56F4" w:rsidRPr="00E6183C"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E6183C" w:rsidRDefault="004D56F4" w:rsidP="001A5F21">
            <w:pPr>
              <w:adjustRightInd/>
              <w:spacing w:line="306" w:lineRule="exact"/>
              <w:jc w:val="left"/>
              <w:rPr>
                <w:color w:val="auto"/>
              </w:rPr>
            </w:pPr>
          </w:p>
        </w:tc>
        <w:tc>
          <w:tcPr>
            <w:tcW w:w="1701" w:type="dxa"/>
            <w:shd w:val="clear" w:color="auto" w:fill="auto"/>
          </w:tcPr>
          <w:p w14:paraId="6598DB0B" w14:textId="36ED7F1D" w:rsidR="004D56F4" w:rsidRPr="00E6183C"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E6183C"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E6183C"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E6183C" w:rsidRDefault="004D56F4" w:rsidP="001A5F21">
            <w:pPr>
              <w:adjustRightInd/>
              <w:spacing w:line="306" w:lineRule="exact"/>
              <w:jc w:val="left"/>
              <w:rPr>
                <w:color w:val="auto"/>
              </w:rPr>
            </w:pPr>
          </w:p>
        </w:tc>
        <w:tc>
          <w:tcPr>
            <w:tcW w:w="708" w:type="dxa"/>
            <w:shd w:val="clear" w:color="auto" w:fill="auto"/>
          </w:tcPr>
          <w:p w14:paraId="4DE5C2D5" w14:textId="77777777" w:rsidR="004D56F4" w:rsidRPr="00E6183C" w:rsidRDefault="004D56F4" w:rsidP="001A5F21">
            <w:pPr>
              <w:adjustRightInd/>
              <w:spacing w:line="306" w:lineRule="exact"/>
              <w:jc w:val="left"/>
              <w:rPr>
                <w:color w:val="auto"/>
              </w:rPr>
            </w:pPr>
          </w:p>
        </w:tc>
      </w:tr>
      <w:tr w:rsidR="00E6183C" w:rsidRPr="00E6183C" w14:paraId="12A11CE0" w14:textId="77777777" w:rsidTr="004D56F4">
        <w:tc>
          <w:tcPr>
            <w:tcW w:w="709" w:type="dxa"/>
            <w:tcBorders>
              <w:bottom w:val="double" w:sz="4" w:space="0" w:color="auto"/>
            </w:tcBorders>
            <w:shd w:val="clear" w:color="auto" w:fill="auto"/>
          </w:tcPr>
          <w:p w14:paraId="25C62992" w14:textId="77777777" w:rsidR="004D56F4" w:rsidRPr="00E6183C"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E6183C"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5D29D426" w:rsidR="004D56F4" w:rsidRPr="00E6183C" w:rsidRDefault="00176C68" w:rsidP="00350073">
            <w:pPr>
              <w:adjustRightInd/>
              <w:spacing w:line="306" w:lineRule="exact"/>
              <w:jc w:val="left"/>
              <w:rPr>
                <w:color w:val="auto"/>
              </w:rPr>
            </w:pPr>
            <w:r>
              <w:rPr>
                <w:noProof/>
                <w:color w:val="auto"/>
              </w:rPr>
              <mc:AlternateContent>
                <mc:Choice Requires="wps">
                  <w:drawing>
                    <wp:anchor distT="0" distB="0" distL="114300" distR="114300" simplePos="0" relativeHeight="251660288" behindDoc="0" locked="0" layoutInCell="1" allowOverlap="1" wp14:anchorId="6BE4F716" wp14:editId="1A16F3A0">
                      <wp:simplePos x="0" y="0"/>
                      <wp:positionH relativeFrom="column">
                        <wp:posOffset>-1139190</wp:posOffset>
                      </wp:positionH>
                      <wp:positionV relativeFrom="paragraph">
                        <wp:posOffset>-495935</wp:posOffset>
                      </wp:positionV>
                      <wp:extent cx="219075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90750" cy="495300"/>
                              </a:xfrm>
                              <a:prstGeom prst="rect">
                                <a:avLst/>
                              </a:prstGeom>
                              <a:solidFill>
                                <a:schemeClr val="lt1"/>
                              </a:solidFill>
                              <a:ln w="6350">
                                <a:solidFill>
                                  <a:prstClr val="black"/>
                                </a:solidFill>
                              </a:ln>
                            </wps:spPr>
                            <wps:txbx>
                              <w:txbxContent>
                                <w:p w14:paraId="451E5EDE" w14:textId="186B0386" w:rsidR="00176C68" w:rsidRDefault="00176C68">
                                  <w:pPr>
                                    <w:rPr>
                                      <w:rFonts w:hint="eastAsia"/>
                                    </w:rPr>
                                  </w:pPr>
                                  <w:r>
                                    <w:rPr>
                                      <w:rFonts w:hint="eastAsia"/>
                                    </w:rPr>
                                    <w:t>SN管理シートのとおり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4F716" id="_x0000_t202" coordsize="21600,21600" o:spt="202" path="m,l,21600r21600,l21600,xe">
                      <v:stroke joinstyle="miter"/>
                      <v:path gradientshapeok="t" o:connecttype="rect"/>
                    </v:shapetype>
                    <v:shape id="テキスト ボックス 2" o:spid="_x0000_s1026" type="#_x0000_t202" style="position:absolute;margin-left:-89.7pt;margin-top:-39.05pt;width:17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" fillcolor="white [3201]" strokeweight=".5pt">
                      <v:textbox>
                        <w:txbxContent>
                          <w:p w14:paraId="451E5EDE" w14:textId="186B0386" w:rsidR="00176C68" w:rsidRDefault="00176C68">
                            <w:pPr>
                              <w:rPr>
                                <w:rFonts w:hint="eastAsia"/>
                              </w:rPr>
                            </w:pPr>
                            <w:r>
                              <w:rPr>
                                <w:rFonts w:hint="eastAsia"/>
                              </w:rPr>
                              <w:t>SN管理シートのとおり</w:t>
                            </w:r>
                          </w:p>
                        </w:txbxContent>
                      </v:textbox>
                    </v:shape>
                  </w:pict>
                </mc:Fallback>
              </mc:AlternateContent>
            </w:r>
          </w:p>
        </w:tc>
        <w:tc>
          <w:tcPr>
            <w:tcW w:w="1559" w:type="dxa"/>
            <w:tcBorders>
              <w:bottom w:val="double" w:sz="4" w:space="0" w:color="auto"/>
            </w:tcBorders>
            <w:shd w:val="clear" w:color="auto" w:fill="auto"/>
          </w:tcPr>
          <w:p w14:paraId="3D6E3C7C" w14:textId="77777777" w:rsidR="004D56F4" w:rsidRPr="00E6183C"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E6183C"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E6183C"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E6183C" w:rsidRDefault="004D56F4" w:rsidP="00350073">
            <w:pPr>
              <w:adjustRightInd/>
              <w:spacing w:line="306" w:lineRule="exact"/>
              <w:jc w:val="left"/>
              <w:rPr>
                <w:color w:val="auto"/>
              </w:rPr>
            </w:pPr>
          </w:p>
        </w:tc>
      </w:tr>
      <w:tr w:rsidR="00E6183C" w:rsidRPr="00E6183C"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E6183C" w:rsidRDefault="004D56F4" w:rsidP="00AF4BFA">
            <w:pPr>
              <w:adjustRightInd/>
              <w:spacing w:line="306" w:lineRule="exact"/>
              <w:jc w:val="center"/>
              <w:rPr>
                <w:color w:val="auto"/>
              </w:rPr>
            </w:pPr>
            <w:r w:rsidRPr="00E6183C">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E6183C"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E6183C"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E6183C"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E6183C"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E6183C" w:rsidRDefault="004D56F4" w:rsidP="00350073">
            <w:pPr>
              <w:adjustRightInd/>
              <w:spacing w:line="306" w:lineRule="exact"/>
              <w:jc w:val="left"/>
              <w:rPr>
                <w:color w:val="auto"/>
              </w:rPr>
            </w:pPr>
          </w:p>
        </w:tc>
      </w:tr>
    </w:tbl>
    <w:p w14:paraId="37C47725" w14:textId="77777777" w:rsidR="00AF4BFA" w:rsidRPr="00E6183C" w:rsidRDefault="00AF4BFA" w:rsidP="00AF4BFA">
      <w:pPr>
        <w:adjustRightInd/>
        <w:spacing w:line="260" w:lineRule="exact"/>
        <w:ind w:leftChars="100" w:left="649" w:hangingChars="192" w:hanging="407"/>
        <w:jc w:val="left"/>
        <w:rPr>
          <w:color w:val="auto"/>
          <w:sz w:val="21"/>
        </w:rPr>
      </w:pPr>
      <w:r w:rsidRPr="00E6183C">
        <w:rPr>
          <w:rFonts w:hint="eastAsia"/>
          <w:color w:val="auto"/>
          <w:sz w:val="21"/>
        </w:rPr>
        <w:t>（注）※は、「燃油購入予定数量(ﾘｯﾄﾙ)×積立単価(円/ﾘｯﾄﾙ)×1/2」で算出（農家積立分）。</w:t>
      </w:r>
    </w:p>
    <w:p w14:paraId="071B87EF" w14:textId="77777777" w:rsidR="0023164A" w:rsidRPr="00E6183C" w:rsidRDefault="0066058B" w:rsidP="00504441">
      <w:pPr>
        <w:adjustRightInd/>
        <w:spacing w:line="240" w:lineRule="exact"/>
        <w:ind w:firstLineChars="100" w:firstLine="212"/>
        <w:jc w:val="left"/>
        <w:rPr>
          <w:color w:val="auto"/>
          <w:sz w:val="21"/>
        </w:rPr>
      </w:pPr>
      <w:r w:rsidRPr="00E6183C">
        <w:rPr>
          <w:rFonts w:hint="eastAsia"/>
          <w:color w:val="auto"/>
          <w:sz w:val="21"/>
        </w:rPr>
        <w:t>（注）件</w:t>
      </w:r>
      <w:r w:rsidR="009141B9" w:rsidRPr="00E6183C">
        <w:rPr>
          <w:rFonts w:hint="eastAsia"/>
          <w:color w:val="auto"/>
          <w:sz w:val="21"/>
        </w:rPr>
        <w:t>数が多い場合等は、本表を別葉</w:t>
      </w:r>
      <w:r w:rsidR="00854054" w:rsidRPr="00E6183C">
        <w:rPr>
          <w:rFonts w:hint="eastAsia"/>
          <w:color w:val="auto"/>
          <w:sz w:val="21"/>
        </w:rPr>
        <w:t>とする。</w:t>
      </w:r>
    </w:p>
    <w:p w14:paraId="463A85DC" w14:textId="77777777" w:rsidR="00010AA7" w:rsidRPr="00E6183C" w:rsidRDefault="00703486" w:rsidP="0083592C">
      <w:pPr>
        <w:adjustRightInd/>
        <w:spacing w:line="240" w:lineRule="exact"/>
        <w:ind w:firstLineChars="100" w:firstLine="212"/>
        <w:jc w:val="left"/>
        <w:rPr>
          <w:color w:val="auto"/>
          <w:sz w:val="21"/>
        </w:rPr>
      </w:pPr>
      <w:r w:rsidRPr="00E6183C">
        <w:rPr>
          <w:rFonts w:hint="eastAsia"/>
          <w:color w:val="auto"/>
          <w:sz w:val="21"/>
        </w:rPr>
        <w:t>（注）番号は、事業実施計画と同じ番号を用いること。</w:t>
      </w:r>
    </w:p>
    <w:p w14:paraId="4E2E1EF0" w14:textId="77777777" w:rsidR="00344AB7" w:rsidRPr="00E6183C" w:rsidRDefault="00344AB7" w:rsidP="0083592C">
      <w:pPr>
        <w:adjustRightInd/>
        <w:spacing w:line="240" w:lineRule="exact"/>
        <w:ind w:firstLineChars="100" w:firstLine="212"/>
        <w:jc w:val="left"/>
        <w:rPr>
          <w:color w:val="auto"/>
          <w:sz w:val="21"/>
        </w:rPr>
      </w:pPr>
    </w:p>
    <w:p w14:paraId="5A65CB1B" w14:textId="77777777" w:rsidR="00603274" w:rsidRPr="00E6183C" w:rsidRDefault="00603274" w:rsidP="0083592C">
      <w:pPr>
        <w:adjustRightInd/>
        <w:spacing w:line="240" w:lineRule="exact"/>
        <w:ind w:firstLineChars="100" w:firstLine="212"/>
        <w:jc w:val="left"/>
        <w:rPr>
          <w:color w:val="auto"/>
          <w:sz w:val="21"/>
        </w:rPr>
      </w:pPr>
    </w:p>
    <w:p w14:paraId="0E2DB68F" w14:textId="77777777" w:rsidR="00183BAC" w:rsidRPr="00E6183C" w:rsidRDefault="00B4054C" w:rsidP="00183BAC">
      <w:pPr>
        <w:adjustRightInd/>
        <w:spacing w:line="306" w:lineRule="exact"/>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第</w:t>
      </w:r>
      <w:r w:rsidR="000E685C" w:rsidRPr="00E6183C">
        <w:rPr>
          <w:rFonts w:ascii="ＭＳ ゴシック" w:eastAsia="ＭＳ ゴシック" w:hAnsi="ＭＳ ゴシック" w:hint="eastAsia"/>
          <w:color w:val="auto"/>
        </w:rPr>
        <w:t>２</w:t>
      </w:r>
      <w:r w:rsidRPr="00E6183C">
        <w:rPr>
          <w:rFonts w:ascii="ＭＳ ゴシック" w:eastAsia="ＭＳ ゴシック" w:hAnsi="ＭＳ ゴシック" w:hint="eastAsia"/>
          <w:color w:val="auto"/>
        </w:rPr>
        <w:t xml:space="preserve">　省エネルギーに関する目標の</w:t>
      </w:r>
      <w:r w:rsidR="00183BAC" w:rsidRPr="00E6183C">
        <w:rPr>
          <w:rFonts w:ascii="ＭＳ ゴシック" w:eastAsia="ＭＳ ゴシック" w:hAnsi="ＭＳ ゴシック" w:hint="eastAsia"/>
          <w:color w:val="auto"/>
        </w:rPr>
        <w:t>達成状況（</w:t>
      </w:r>
      <w:r w:rsidR="0078529A" w:rsidRPr="00E6183C">
        <w:rPr>
          <w:rFonts w:ascii="ＭＳ ゴシック" w:eastAsia="ＭＳ ゴシック" w:hAnsi="ＭＳ ゴシック" w:hint="eastAsia"/>
          <w:color w:val="auto"/>
        </w:rPr>
        <w:t>毎年度</w:t>
      </w:r>
      <w:r w:rsidR="00183BAC" w:rsidRPr="00E6183C">
        <w:rPr>
          <w:rFonts w:ascii="ＭＳ ゴシック" w:eastAsia="ＭＳ ゴシック" w:hAnsi="ＭＳ ゴシック" w:hint="eastAsia"/>
          <w:color w:val="auto"/>
        </w:rPr>
        <w:t>報告）</w:t>
      </w:r>
    </w:p>
    <w:p w14:paraId="0AC14712" w14:textId="77777777" w:rsidR="00035F96" w:rsidRPr="00E6183C" w:rsidRDefault="00183BAC" w:rsidP="0078529A">
      <w:pPr>
        <w:adjustRightInd/>
        <w:spacing w:line="306" w:lineRule="exact"/>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 xml:space="preserve">１　</w:t>
      </w:r>
      <w:r w:rsidR="0078529A" w:rsidRPr="00E6183C">
        <w:rPr>
          <w:rFonts w:ascii="ＭＳ ゴシック" w:eastAsia="ＭＳ ゴシック" w:hAnsi="ＭＳ ゴシック" w:hint="eastAsia"/>
          <w:color w:val="auto"/>
        </w:rPr>
        <w:t>省エネルギー</w:t>
      </w:r>
      <w:r w:rsidR="003134F9" w:rsidRPr="00E6183C">
        <w:rPr>
          <w:rFonts w:ascii="ＭＳ ゴシック" w:eastAsia="ＭＳ ゴシック" w:hAnsi="ＭＳ ゴシック" w:hint="eastAsia"/>
          <w:color w:val="auto"/>
        </w:rPr>
        <w:t>等対策</w:t>
      </w:r>
      <w:r w:rsidR="0078529A" w:rsidRPr="00E6183C">
        <w:rPr>
          <w:rFonts w:ascii="ＭＳ ゴシック" w:eastAsia="ＭＳ ゴシック" w:hAnsi="ＭＳ ゴシック" w:hint="eastAsia"/>
          <w:color w:val="auto"/>
        </w:rPr>
        <w:t>推進計画に取り組んだ事業年度：</w:t>
      </w:r>
      <w:r w:rsidR="003134F9" w:rsidRPr="00E6183C">
        <w:rPr>
          <w:rFonts w:ascii="ＭＳ ゴシック" w:eastAsia="ＭＳ ゴシック" w:hAnsi="ＭＳ ゴシック" w:hint="eastAsia"/>
          <w:color w:val="auto"/>
        </w:rPr>
        <w:t>令和</w:t>
      </w:r>
      <w:r w:rsidR="0078529A" w:rsidRPr="00E6183C">
        <w:rPr>
          <w:rFonts w:ascii="ＭＳ ゴシック" w:eastAsia="ＭＳ ゴシック" w:hAnsi="ＭＳ ゴシック" w:hint="eastAsia"/>
          <w:color w:val="auto"/>
        </w:rPr>
        <w:t>○事業年度（目標年度：○○事業年度）</w:t>
      </w:r>
    </w:p>
    <w:p w14:paraId="33D03D14" w14:textId="77777777" w:rsidR="00035F96" w:rsidRPr="00E6183C" w:rsidRDefault="00035F96" w:rsidP="00035F96">
      <w:pPr>
        <w:adjustRightInd/>
        <w:spacing w:line="306" w:lineRule="exact"/>
        <w:jc w:val="left"/>
        <w:rPr>
          <w:rFonts w:ascii="ＭＳ ゴシック" w:eastAsia="ＭＳ ゴシック" w:hAnsi="ＭＳ ゴシック"/>
          <w:color w:val="auto"/>
        </w:rPr>
      </w:pPr>
    </w:p>
    <w:p w14:paraId="56C4034D" w14:textId="77777777" w:rsidR="00603274" w:rsidRPr="00E6183C" w:rsidRDefault="00603274" w:rsidP="00603274">
      <w:pPr>
        <w:adjustRightInd/>
        <w:spacing w:beforeLines="50" w:before="163"/>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（10a当たり燃油使用量を削減する目標）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1"/>
        <w:gridCol w:w="1408"/>
        <w:gridCol w:w="1548"/>
        <w:gridCol w:w="1674"/>
        <w:gridCol w:w="2091"/>
      </w:tblGrid>
      <w:tr w:rsidR="00E6183C" w:rsidRPr="00E6183C" w14:paraId="06257D78" w14:textId="77777777" w:rsidTr="00200E31">
        <w:trPr>
          <w:trHeight w:val="473"/>
        </w:trPr>
        <w:tc>
          <w:tcPr>
            <w:tcW w:w="2268" w:type="dxa"/>
            <w:vMerge w:val="restart"/>
            <w:tcBorders>
              <w:top w:val="single" w:sz="4" w:space="0" w:color="auto"/>
              <w:left w:val="single" w:sz="4" w:space="0" w:color="auto"/>
              <w:right w:val="single" w:sz="4" w:space="0" w:color="auto"/>
            </w:tcBorders>
            <w:shd w:val="clear" w:color="auto" w:fill="auto"/>
            <w:vAlign w:val="center"/>
          </w:tcPr>
          <w:p w14:paraId="38BF9569"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燃油の種類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3C153"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AC615F"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削減量</w:t>
            </w:r>
          </w:p>
          <w:p w14:paraId="162059A6"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721BEA80"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削減率</w:t>
            </w:r>
          </w:p>
          <w:p w14:paraId="34002F5B"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④＝③／①×100</w:t>
            </w:r>
          </w:p>
        </w:tc>
      </w:tr>
      <w:tr w:rsidR="00E6183C" w:rsidRPr="00E6183C" w14:paraId="74C581CE" w14:textId="77777777" w:rsidTr="00200E31">
        <w:tc>
          <w:tcPr>
            <w:tcW w:w="2268" w:type="dxa"/>
            <w:vMerge/>
            <w:tcBorders>
              <w:left w:val="single" w:sz="4" w:space="0" w:color="auto"/>
              <w:bottom w:val="single" w:sz="4" w:space="0" w:color="auto"/>
              <w:right w:val="single" w:sz="4" w:space="0" w:color="auto"/>
            </w:tcBorders>
            <w:shd w:val="clear" w:color="auto" w:fill="auto"/>
            <w:vAlign w:val="center"/>
          </w:tcPr>
          <w:p w14:paraId="674B1C0A" w14:textId="77777777" w:rsidR="00603274" w:rsidRPr="00E6183C"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7F955B"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現在</w:t>
            </w:r>
          </w:p>
          <w:p w14:paraId="0491A937" w14:textId="77777777" w:rsidR="00603274" w:rsidRPr="00E6183C" w:rsidRDefault="00603274" w:rsidP="00603274">
            <w:pPr>
              <w:spacing w:line="306" w:lineRule="exact"/>
              <w:ind w:left="441" w:firstLineChars="50" w:firstLine="106"/>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55EB2"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目標</w:t>
            </w:r>
          </w:p>
          <w:p w14:paraId="45DEC9F3" w14:textId="77777777" w:rsidR="00603274" w:rsidRPr="00E6183C" w:rsidRDefault="00603274" w:rsidP="00603274">
            <w:pPr>
              <w:spacing w:line="306" w:lineRule="exact"/>
              <w:ind w:left="441" w:firstLineChars="100" w:firstLine="212"/>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cBorders>
            <w:shd w:val="clear" w:color="auto" w:fill="auto"/>
            <w:vAlign w:val="center"/>
          </w:tcPr>
          <w:p w14:paraId="0EF64FB7" w14:textId="77777777" w:rsidR="00603274" w:rsidRPr="00E6183C"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cBorders>
            <w:shd w:val="clear" w:color="auto" w:fill="auto"/>
            <w:vAlign w:val="center"/>
          </w:tcPr>
          <w:p w14:paraId="1A5CCA31" w14:textId="77777777" w:rsidR="00603274" w:rsidRPr="00E6183C" w:rsidRDefault="00603274" w:rsidP="00200E31">
            <w:pPr>
              <w:adjustRightInd/>
              <w:spacing w:line="306" w:lineRule="exact"/>
              <w:jc w:val="center"/>
              <w:rPr>
                <w:rFonts w:ascii="ＭＳ Ｐ明朝" w:eastAsia="ＭＳ Ｐ明朝" w:hAnsi="ＭＳ Ｐ明朝"/>
                <w:color w:val="auto"/>
              </w:rPr>
            </w:pPr>
          </w:p>
        </w:tc>
      </w:tr>
      <w:tr w:rsidR="00E6183C" w:rsidRPr="00E6183C" w14:paraId="34222229" w14:textId="77777777" w:rsidTr="00200E31">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11AB07" w14:textId="77777777" w:rsidR="00603274" w:rsidRPr="00E6183C" w:rsidRDefault="00603274" w:rsidP="00200E31">
            <w:pPr>
              <w:adjustRightInd/>
              <w:spacing w:line="306" w:lineRule="exact"/>
              <w:jc w:val="center"/>
              <w:rPr>
                <w:rFonts w:ascii="ＭＳ Ｐ明朝" w:eastAsia="ＭＳ Ｐ明朝" w:hAnsi="ＭＳ Ｐ明朝"/>
                <w:color w:val="auto"/>
                <w:sz w:val="20"/>
                <w:szCs w:val="20"/>
              </w:rPr>
            </w:pPr>
            <w:r w:rsidRPr="00E6183C">
              <w:rPr>
                <w:rFonts w:ascii="ＭＳ Ｐ明朝" w:eastAsia="ＭＳ Ｐ明朝" w:hAnsi="ＭＳ Ｐ明朝" w:hint="eastAsia"/>
                <w:color w:val="auto"/>
                <w:sz w:val="20"/>
                <w:szCs w:val="20"/>
              </w:rPr>
              <w:t>Ａ重油または灯油</w:t>
            </w:r>
          </w:p>
          <w:p w14:paraId="38DB1AAA" w14:textId="77777777" w:rsidR="00603274" w:rsidRPr="00E6183C" w:rsidRDefault="00603274" w:rsidP="00200E31">
            <w:pPr>
              <w:adjustRightInd/>
              <w:spacing w:line="306" w:lineRule="exact"/>
              <w:rPr>
                <w:rFonts w:ascii="ＭＳ Ｐ明朝" w:eastAsia="ＭＳ Ｐ明朝" w:hAnsi="ＭＳ Ｐ明朝"/>
                <w:color w:val="auto"/>
                <w:sz w:val="16"/>
                <w:szCs w:val="16"/>
              </w:rPr>
            </w:pPr>
            <w:r w:rsidRPr="00E6183C">
              <w:rPr>
                <w:rFonts w:ascii="ＭＳ Ｐ明朝" w:eastAsia="ＭＳ Ｐ明朝" w:hAnsi="ＭＳ Ｐ明朝" w:hint="eastAsia"/>
                <w:color w:val="auto"/>
                <w:sz w:val="16"/>
                <w:szCs w:val="16"/>
              </w:rPr>
              <w:t>（灯油の場合はＡ重油に換算）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9AAD8B" w14:textId="77777777" w:rsidR="00603274" w:rsidRPr="00E6183C" w:rsidRDefault="00603274" w:rsidP="00200E31">
            <w:pPr>
              <w:spacing w:line="306" w:lineRule="exact"/>
              <w:ind w:left="81"/>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0099C4" w14:textId="77777777" w:rsidR="00603274" w:rsidRPr="00E6183C" w:rsidRDefault="00603274" w:rsidP="00200E31">
            <w:pPr>
              <w:spacing w:line="306" w:lineRule="exact"/>
              <w:ind w:left="81"/>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17E01A"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11FD0E81"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r w:rsidR="00E6183C" w:rsidRPr="00E6183C" w14:paraId="1823F69F" w14:textId="77777777" w:rsidTr="00200E31">
        <w:trPr>
          <w:trHeight w:val="47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855AAF"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rPr>
              <w:t>10a当たり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F4B29B"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74C5A4"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EFC8B"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cBorders>
            <w:shd w:val="clear" w:color="auto" w:fill="auto"/>
            <w:vAlign w:val="center"/>
          </w:tcPr>
          <w:p w14:paraId="51BB43C6" w14:textId="77777777" w:rsidR="00603274" w:rsidRPr="00E6183C" w:rsidRDefault="00603274" w:rsidP="00200E31">
            <w:pPr>
              <w:adjustRightInd/>
              <w:spacing w:line="306" w:lineRule="exact"/>
              <w:rPr>
                <w:rFonts w:ascii="ＭＳ Ｐ明朝" w:eastAsia="ＭＳ Ｐ明朝" w:hAnsi="ＭＳ Ｐ明朝"/>
                <w:color w:val="auto"/>
              </w:rPr>
            </w:pPr>
          </w:p>
        </w:tc>
      </w:tr>
    </w:tbl>
    <w:p w14:paraId="36B8F69F" w14:textId="77777777" w:rsidR="00603274" w:rsidRPr="00E6183C"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 省エネルギー等対策推進計画第１の２の（１）10a当たり燃油使用量を削減する目標から転記する。</w:t>
      </w:r>
    </w:p>
    <w:p w14:paraId="70DA08D3" w14:textId="77777777" w:rsidR="00603274" w:rsidRPr="00E6183C" w:rsidRDefault="00603274" w:rsidP="00603274">
      <w:pPr>
        <w:adjustRightInd/>
        <w:jc w:val="left"/>
        <w:rPr>
          <w:rFonts w:ascii="ＭＳ Ｐ明朝" w:eastAsia="ＭＳ Ｐ明朝" w:hAnsi="ＭＳ Ｐ明朝"/>
          <w:color w:val="auto"/>
        </w:rPr>
      </w:pPr>
    </w:p>
    <w:p w14:paraId="77918966" w14:textId="77777777" w:rsidR="00603274" w:rsidRPr="00E6183C" w:rsidRDefault="00603274" w:rsidP="00603274">
      <w:pPr>
        <w:adjustRightInd/>
        <w:jc w:val="left"/>
        <w:rPr>
          <w:rFonts w:ascii="ＭＳ ゴシック" w:eastAsia="ＭＳ ゴシック" w:hAnsi="ＭＳ ゴシック"/>
          <w:color w:val="auto"/>
        </w:rPr>
      </w:pPr>
      <w:r w:rsidRPr="00E6183C">
        <w:rPr>
          <w:rFonts w:ascii="ＭＳ Ｐ明朝" w:eastAsia="ＭＳ Ｐ明朝" w:hAnsi="ＭＳ Ｐ明朝" w:hint="eastAsia"/>
          <w:color w:val="auto"/>
        </w:rPr>
        <w:t xml:space="preserve">　</w:t>
      </w:r>
      <w:r w:rsidRPr="00E6183C">
        <w:rPr>
          <w:rFonts w:ascii="ＭＳ ゴシック" w:eastAsia="ＭＳ ゴシック" w:hAnsi="ＭＳ ゴシック" w:hint="eastAsia"/>
          <w:color w:val="auto"/>
        </w:rPr>
        <w:t>（単位生産量当たり燃油使用量を削減する目標）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238"/>
        <w:gridCol w:w="1407"/>
        <w:gridCol w:w="1547"/>
        <w:gridCol w:w="1672"/>
        <w:gridCol w:w="2088"/>
      </w:tblGrid>
      <w:tr w:rsidR="00E6183C" w:rsidRPr="00E6183C" w14:paraId="4D938C8F" w14:textId="77777777" w:rsidTr="00010048">
        <w:trPr>
          <w:trHeight w:val="473"/>
        </w:trPr>
        <w:tc>
          <w:tcPr>
            <w:tcW w:w="2268" w:type="dxa"/>
            <w:vMerge w:val="restart"/>
            <w:tcBorders>
              <w:top w:val="single" w:sz="4" w:space="0" w:color="auto"/>
              <w:left w:val="single" w:sz="4" w:space="0" w:color="auto"/>
              <w:right w:val="single" w:sz="4" w:space="0" w:color="auto"/>
              <w:tr2bl w:val="nil"/>
            </w:tcBorders>
            <w:shd w:val="clear" w:color="auto" w:fill="auto"/>
            <w:vAlign w:val="center"/>
          </w:tcPr>
          <w:p w14:paraId="25510CE9"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lastRenderedPageBreak/>
              <w:t>燃油の種類</w:t>
            </w:r>
          </w:p>
        </w:tc>
        <w:tc>
          <w:tcPr>
            <w:tcW w:w="2977"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31690E0D"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年間（加温期間）使用量</w:t>
            </w:r>
          </w:p>
        </w:tc>
        <w:tc>
          <w:tcPr>
            <w:tcW w:w="1701" w:type="dxa"/>
            <w:vMerge w:val="restart"/>
            <w:tcBorders>
              <w:top w:val="single" w:sz="4" w:space="0" w:color="auto"/>
              <w:left w:val="single" w:sz="4" w:space="0" w:color="auto"/>
              <w:right w:val="single" w:sz="4" w:space="0" w:color="auto"/>
              <w:tr2bl w:val="nil"/>
            </w:tcBorders>
            <w:shd w:val="clear" w:color="auto" w:fill="auto"/>
            <w:vAlign w:val="center"/>
          </w:tcPr>
          <w:p w14:paraId="264CE689"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削減量</w:t>
            </w:r>
          </w:p>
          <w:p w14:paraId="6F34D921"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③＝①－②</w:t>
            </w: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597AAC24"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削減率</w:t>
            </w:r>
          </w:p>
          <w:p w14:paraId="522AC34F" w14:textId="77777777" w:rsidR="00603274" w:rsidRPr="00E6183C" w:rsidRDefault="00603274" w:rsidP="00200E31">
            <w:pPr>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④＝③／①×100</w:t>
            </w:r>
          </w:p>
        </w:tc>
      </w:tr>
      <w:tr w:rsidR="00E6183C" w:rsidRPr="00E6183C" w14:paraId="677996AA" w14:textId="77777777" w:rsidTr="00010048">
        <w:tc>
          <w:tcPr>
            <w:tcW w:w="2268" w:type="dxa"/>
            <w:vMerge/>
            <w:tcBorders>
              <w:left w:val="single" w:sz="4" w:space="0" w:color="auto"/>
              <w:bottom w:val="single" w:sz="4" w:space="0" w:color="auto"/>
              <w:right w:val="single" w:sz="4" w:space="0" w:color="auto"/>
              <w:tr2bl w:val="nil"/>
            </w:tcBorders>
            <w:shd w:val="clear" w:color="auto" w:fill="auto"/>
            <w:vAlign w:val="center"/>
          </w:tcPr>
          <w:p w14:paraId="30842224" w14:textId="77777777" w:rsidR="00603274" w:rsidRPr="00E6183C" w:rsidRDefault="00603274" w:rsidP="00200E31">
            <w:pPr>
              <w:adjustRightInd/>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81E90E6"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現在</w:t>
            </w:r>
          </w:p>
          <w:p w14:paraId="27A9AEE2" w14:textId="77777777" w:rsidR="00603274" w:rsidRPr="00E6183C" w:rsidRDefault="00603274" w:rsidP="00603274">
            <w:pPr>
              <w:spacing w:line="306" w:lineRule="exact"/>
              <w:ind w:left="441" w:firstLineChars="50" w:firstLine="106"/>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①</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A6DA16"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目標</w:t>
            </w:r>
          </w:p>
          <w:p w14:paraId="23094A7F" w14:textId="77777777" w:rsidR="00603274" w:rsidRPr="00E6183C" w:rsidRDefault="00603274" w:rsidP="00603274">
            <w:pPr>
              <w:spacing w:line="306" w:lineRule="exact"/>
              <w:ind w:left="441" w:firstLineChars="100" w:firstLine="212"/>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②</w:t>
            </w:r>
          </w:p>
        </w:tc>
        <w:tc>
          <w:tcPr>
            <w:tcW w:w="1701" w:type="dxa"/>
            <w:vMerge/>
            <w:tcBorders>
              <w:left w:val="single" w:sz="4" w:space="0" w:color="auto"/>
              <w:bottom w:val="single" w:sz="4" w:space="0" w:color="auto"/>
              <w:right w:val="single" w:sz="4" w:space="0" w:color="auto"/>
              <w:tr2bl w:val="nil"/>
            </w:tcBorders>
            <w:shd w:val="clear" w:color="auto" w:fill="auto"/>
            <w:vAlign w:val="center"/>
          </w:tcPr>
          <w:p w14:paraId="367BAF12" w14:textId="77777777" w:rsidR="00603274" w:rsidRPr="00E6183C" w:rsidRDefault="00603274" w:rsidP="00200E31">
            <w:pPr>
              <w:adjustRightInd/>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41F82393" w14:textId="77777777" w:rsidR="00603274" w:rsidRPr="00E6183C" w:rsidRDefault="00603274" w:rsidP="00200E31">
            <w:pPr>
              <w:adjustRightInd/>
              <w:spacing w:line="306" w:lineRule="exact"/>
              <w:jc w:val="center"/>
              <w:rPr>
                <w:rFonts w:ascii="ＭＳ Ｐ明朝" w:eastAsia="ＭＳ Ｐ明朝" w:hAnsi="ＭＳ Ｐ明朝"/>
                <w:color w:val="auto"/>
              </w:rPr>
            </w:pPr>
          </w:p>
        </w:tc>
      </w:tr>
      <w:tr w:rsidR="00E6183C" w:rsidRPr="00E6183C" w14:paraId="1E2B50C3" w14:textId="77777777" w:rsidTr="00010048">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95F6E9" w14:textId="77777777" w:rsidR="00603274" w:rsidRPr="00E6183C" w:rsidRDefault="00603274" w:rsidP="00200E31">
            <w:pPr>
              <w:adjustRightInd/>
              <w:spacing w:line="306" w:lineRule="exact"/>
              <w:jc w:val="center"/>
              <w:rPr>
                <w:rFonts w:ascii="ＭＳ Ｐ明朝" w:eastAsia="ＭＳ Ｐ明朝" w:hAnsi="ＭＳ Ｐ明朝"/>
                <w:color w:val="auto"/>
                <w:sz w:val="20"/>
                <w:szCs w:val="20"/>
              </w:rPr>
            </w:pPr>
            <w:r w:rsidRPr="00E6183C">
              <w:rPr>
                <w:rFonts w:ascii="ＭＳ Ｐ明朝" w:eastAsia="ＭＳ Ｐ明朝" w:hAnsi="ＭＳ Ｐ明朝" w:hint="eastAsia"/>
                <w:color w:val="auto"/>
                <w:sz w:val="20"/>
                <w:szCs w:val="20"/>
              </w:rPr>
              <w:t>生産量</w:t>
            </w:r>
          </w:p>
          <w:p w14:paraId="1A2E2BDA" w14:textId="77777777" w:rsidR="00603274" w:rsidRPr="00E6183C" w:rsidRDefault="00603274" w:rsidP="00010048">
            <w:pPr>
              <w:adjustRightInd/>
              <w:spacing w:line="306" w:lineRule="exact"/>
              <w:jc w:val="center"/>
              <w:rPr>
                <w:rFonts w:ascii="ＭＳ Ｐ明朝" w:eastAsia="ＭＳ Ｐ明朝" w:hAnsi="ＭＳ Ｐ明朝"/>
                <w:color w:val="auto"/>
                <w:sz w:val="16"/>
                <w:szCs w:val="16"/>
              </w:rPr>
            </w:pPr>
            <w:r w:rsidRPr="00E6183C">
              <w:rPr>
                <w:rFonts w:ascii="ＭＳ Ｐ明朝" w:eastAsia="ＭＳ Ｐ明朝" w:hAnsi="ＭＳ Ｐ明朝" w:hint="eastAsia"/>
                <w:color w:val="auto"/>
                <w:sz w:val="16"/>
                <w:szCs w:val="16"/>
              </w:rPr>
              <w:t>（品目名：　　　　　　）</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855108D" w14:textId="77777777" w:rsidR="00603274" w:rsidRPr="00E6183C" w:rsidRDefault="00603274" w:rsidP="00200E31">
            <w:pPr>
              <w:spacing w:line="306" w:lineRule="exact"/>
              <w:ind w:left="81"/>
              <w:jc w:val="right"/>
              <w:rPr>
                <w:rFonts w:ascii="ＭＳ Ｐ明朝" w:eastAsia="ＭＳ Ｐ明朝" w:hAnsi="ＭＳ Ｐ明朝"/>
                <w:color w:val="auto"/>
              </w:rPr>
            </w:pPr>
            <w:r w:rsidRPr="00E6183C">
              <w:rPr>
                <w:rFonts w:ascii="ＭＳ Ｐ明朝" w:eastAsia="ＭＳ Ｐ明朝" w:hAnsi="ＭＳ Ｐ明朝" w:hint="eastAsia"/>
                <w:color w:val="auto"/>
              </w:rPr>
              <w:t>ｔ</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268E090" w14:textId="77777777" w:rsidR="00603274" w:rsidRPr="00E6183C" w:rsidRDefault="00603274" w:rsidP="00200E31">
            <w:pPr>
              <w:spacing w:line="306" w:lineRule="exact"/>
              <w:ind w:left="81"/>
              <w:jc w:val="right"/>
              <w:rPr>
                <w:rFonts w:ascii="ＭＳ Ｐ明朝" w:eastAsia="ＭＳ Ｐ明朝" w:hAnsi="ＭＳ Ｐ明朝"/>
                <w:color w:val="auto"/>
              </w:rPr>
            </w:pPr>
            <w:r w:rsidRPr="00E6183C">
              <w:rPr>
                <w:rFonts w:ascii="ＭＳ Ｐ明朝" w:eastAsia="ＭＳ Ｐ明朝" w:hAnsi="ＭＳ Ｐ明朝" w:hint="eastAsia"/>
                <w:color w:val="auto"/>
              </w:rPr>
              <w:t>ｔ</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7BF185" w14:textId="77777777" w:rsidR="00603274" w:rsidRPr="00E6183C" w:rsidRDefault="00603274" w:rsidP="00200E31">
            <w:pPr>
              <w:adjustRightInd/>
              <w:spacing w:line="306" w:lineRule="exact"/>
              <w:jc w:val="right"/>
              <w:rPr>
                <w:rFonts w:ascii="ＭＳ Ｐ明朝" w:eastAsia="ＭＳ Ｐ明朝" w:hAnsi="ＭＳ Ｐ明朝"/>
                <w:color w:val="auto"/>
              </w:rPr>
            </w:pP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79ED42DF"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r w:rsidR="00E6183C" w:rsidRPr="00E6183C" w14:paraId="19EF3AF6" w14:textId="77777777" w:rsidTr="00010048">
        <w:trPr>
          <w:trHeight w:val="471"/>
        </w:trPr>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C6041B"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rPr>
              <w:t>１ｔ当たりの</w:t>
            </w:r>
          </w:p>
          <w:p w14:paraId="0D9873A7"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rPr>
              <w:t>燃油使用量</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C997A40"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F3C604"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0035FC"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2023D6AC" w14:textId="77777777" w:rsidR="00603274" w:rsidRPr="00E6183C" w:rsidRDefault="00603274" w:rsidP="00200E31">
            <w:pPr>
              <w:adjustRightInd/>
              <w:spacing w:line="306" w:lineRule="exact"/>
              <w:rPr>
                <w:rFonts w:ascii="ＭＳ Ｐ明朝" w:eastAsia="ＭＳ Ｐ明朝" w:hAnsi="ＭＳ Ｐ明朝"/>
                <w:color w:val="auto"/>
              </w:rPr>
            </w:pPr>
          </w:p>
        </w:tc>
      </w:tr>
    </w:tbl>
    <w:p w14:paraId="09B5A4DF" w14:textId="77777777" w:rsidR="00603274" w:rsidRPr="00E6183C"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 省エネルギー等対策推進計画第１の２の（２）単位生産量当たり燃油使用量を削減する目標から転記する。</w:t>
      </w:r>
    </w:p>
    <w:p w14:paraId="1882A6A7" w14:textId="77777777" w:rsidR="00603274" w:rsidRPr="00E6183C"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E6183C" w:rsidRDefault="00603274" w:rsidP="00603274">
      <w:pPr>
        <w:adjustRightInd/>
        <w:jc w:val="left"/>
        <w:rPr>
          <w:rFonts w:ascii="ＭＳ Ｐ明朝" w:eastAsia="ＭＳ Ｐ明朝" w:hAnsi="ＭＳ Ｐ明朝"/>
          <w:color w:val="auto"/>
        </w:rPr>
      </w:pPr>
    </w:p>
    <w:p w14:paraId="1F069F4C" w14:textId="77777777" w:rsidR="00603274" w:rsidRPr="00E6183C" w:rsidRDefault="00603274" w:rsidP="00603274">
      <w:pPr>
        <w:adjustRightInd/>
        <w:jc w:val="left"/>
        <w:rPr>
          <w:rFonts w:ascii="ＭＳ Ｐ明朝" w:eastAsia="ＭＳ Ｐ明朝" w:hAnsi="ＭＳ Ｐ明朝"/>
          <w:color w:val="auto"/>
        </w:rPr>
      </w:pPr>
      <w:r w:rsidRPr="00E6183C">
        <w:rPr>
          <w:rFonts w:ascii="ＭＳ Ｐ明朝" w:eastAsia="ＭＳ Ｐ明朝" w:hAnsi="ＭＳ Ｐ明朝" w:hint="eastAsia"/>
          <w:color w:val="auto"/>
        </w:rPr>
        <w:t>（民間の金融商品や備蓄タンク等を活用して燃油コストの変動を抑制する目標）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6"/>
        <w:gridCol w:w="2266"/>
        <w:gridCol w:w="2266"/>
      </w:tblGrid>
      <w:tr w:rsidR="00E6183C" w:rsidRPr="00E6183C" w14:paraId="1D323823" w14:textId="77777777" w:rsidTr="00200E31">
        <w:tc>
          <w:tcPr>
            <w:tcW w:w="2317" w:type="dxa"/>
            <w:shd w:val="clear" w:color="auto" w:fill="auto"/>
          </w:tcPr>
          <w:p w14:paraId="5C19E001"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燃油の種類</w:t>
            </w:r>
          </w:p>
        </w:tc>
        <w:tc>
          <w:tcPr>
            <w:tcW w:w="2317" w:type="dxa"/>
            <w:shd w:val="clear" w:color="auto" w:fill="auto"/>
          </w:tcPr>
          <w:p w14:paraId="67B36572"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年間（加温期間）</w:t>
            </w:r>
          </w:p>
          <w:p w14:paraId="6847B382"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使用量：現在①</w:t>
            </w:r>
          </w:p>
        </w:tc>
        <w:tc>
          <w:tcPr>
            <w:tcW w:w="2317" w:type="dxa"/>
            <w:shd w:val="clear" w:color="auto" w:fill="auto"/>
          </w:tcPr>
          <w:p w14:paraId="21BE6E0D"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年間（加温期間）</w:t>
            </w:r>
          </w:p>
          <w:p w14:paraId="2190AAD0"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抑制量：目標②</w:t>
            </w:r>
          </w:p>
        </w:tc>
        <w:tc>
          <w:tcPr>
            <w:tcW w:w="2317" w:type="dxa"/>
            <w:shd w:val="clear" w:color="auto" w:fill="auto"/>
          </w:tcPr>
          <w:p w14:paraId="45F5A8FB"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抑制率</w:t>
            </w:r>
          </w:p>
          <w:p w14:paraId="7C608098"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③＝②／①×100</w:t>
            </w:r>
          </w:p>
        </w:tc>
      </w:tr>
      <w:tr w:rsidR="00E6183C" w:rsidRPr="00E6183C" w14:paraId="3EBCE531" w14:textId="77777777" w:rsidTr="00200E31">
        <w:tc>
          <w:tcPr>
            <w:tcW w:w="2317" w:type="dxa"/>
            <w:shd w:val="clear" w:color="auto" w:fill="auto"/>
          </w:tcPr>
          <w:p w14:paraId="2AA0665E"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１ｔ当たりの</w:t>
            </w:r>
          </w:p>
          <w:p w14:paraId="6683DAD8" w14:textId="77777777" w:rsidR="00603274" w:rsidRPr="00E6183C" w:rsidRDefault="00603274" w:rsidP="00200E31">
            <w:pPr>
              <w:adjustRightInd/>
              <w:jc w:val="center"/>
              <w:rPr>
                <w:rFonts w:ascii="ＭＳ Ｐ明朝" w:eastAsia="ＭＳ Ｐ明朝" w:hAnsi="ＭＳ Ｐ明朝"/>
                <w:color w:val="auto"/>
              </w:rPr>
            </w:pPr>
            <w:r w:rsidRPr="00E6183C">
              <w:rPr>
                <w:rFonts w:ascii="ＭＳ Ｐ明朝" w:eastAsia="ＭＳ Ｐ明朝" w:hAnsi="ＭＳ Ｐ明朝" w:hint="eastAsia"/>
                <w:color w:val="auto"/>
              </w:rPr>
              <w:t>燃油使用量</w:t>
            </w:r>
          </w:p>
        </w:tc>
        <w:tc>
          <w:tcPr>
            <w:tcW w:w="2317" w:type="dxa"/>
            <w:shd w:val="clear" w:color="auto" w:fill="auto"/>
          </w:tcPr>
          <w:p w14:paraId="6B6F813C" w14:textId="77777777" w:rsidR="00603274" w:rsidRPr="00E6183C" w:rsidRDefault="00603274" w:rsidP="00200E31">
            <w:pPr>
              <w:adjustRightInd/>
              <w:jc w:val="right"/>
              <w:rPr>
                <w:rFonts w:ascii="ＭＳ Ｐ明朝" w:eastAsia="ＭＳ Ｐ明朝" w:hAnsi="ＭＳ Ｐ明朝"/>
                <w:color w:val="auto"/>
              </w:rPr>
            </w:pPr>
            <w:r w:rsidRPr="00E6183C">
              <w:rPr>
                <w:rFonts w:ascii="ＭＳ Ｐ明朝" w:eastAsia="ＭＳ Ｐ明朝" w:hAnsi="ＭＳ Ｐ明朝" w:hint="eastAsia"/>
                <w:color w:val="auto"/>
              </w:rPr>
              <w:t>ＫＬ</w:t>
            </w:r>
          </w:p>
        </w:tc>
        <w:tc>
          <w:tcPr>
            <w:tcW w:w="2317" w:type="dxa"/>
            <w:shd w:val="clear" w:color="auto" w:fill="auto"/>
          </w:tcPr>
          <w:p w14:paraId="2FBDC2CC" w14:textId="77777777" w:rsidR="00603274" w:rsidRPr="00E6183C" w:rsidRDefault="00603274" w:rsidP="00200E31">
            <w:pPr>
              <w:jc w:val="right"/>
              <w:rPr>
                <w:rFonts w:ascii="ＭＳ Ｐ明朝" w:eastAsia="ＭＳ Ｐ明朝" w:hAnsi="ＭＳ Ｐ明朝"/>
                <w:color w:val="auto"/>
              </w:rPr>
            </w:pPr>
            <w:r w:rsidRPr="00E6183C">
              <w:rPr>
                <w:rFonts w:ascii="ＭＳ Ｐ明朝" w:eastAsia="ＭＳ Ｐ明朝" w:hAnsi="ＭＳ Ｐ明朝" w:hint="eastAsia"/>
                <w:color w:val="auto"/>
              </w:rPr>
              <w:t>ＫＬ</w:t>
            </w:r>
          </w:p>
        </w:tc>
        <w:tc>
          <w:tcPr>
            <w:tcW w:w="2317" w:type="dxa"/>
            <w:shd w:val="clear" w:color="auto" w:fill="auto"/>
          </w:tcPr>
          <w:p w14:paraId="1DE6EA72" w14:textId="77777777" w:rsidR="00603274" w:rsidRPr="00E6183C" w:rsidRDefault="00603274" w:rsidP="00200E31">
            <w:pPr>
              <w:adjustRightInd/>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bl>
    <w:p w14:paraId="6FB1511B" w14:textId="77777777" w:rsidR="00603274" w:rsidRPr="00E6183C"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 省エネルギー等対策推進計画第１の２の（３）民間の金融商品や備蓄タンク等を活用して燃油コストの変動を抑制する目標から転記する。</w:t>
      </w:r>
    </w:p>
    <w:p w14:paraId="00815D84" w14:textId="77777777" w:rsidR="00603274" w:rsidRPr="00E6183C" w:rsidRDefault="00603274" w:rsidP="00603274">
      <w:pPr>
        <w:adjustRightInd/>
        <w:jc w:val="left"/>
        <w:rPr>
          <w:rFonts w:ascii="ＭＳ Ｐ明朝" w:eastAsia="ＭＳ Ｐ明朝" w:hAnsi="ＭＳ Ｐ明朝"/>
          <w:color w:val="auto"/>
        </w:rPr>
      </w:pPr>
    </w:p>
    <w:p w14:paraId="7DED4939" w14:textId="77777777" w:rsidR="00603274" w:rsidRPr="00E6183C" w:rsidRDefault="00603274" w:rsidP="00603274">
      <w:pPr>
        <w:adjustRightInd/>
        <w:spacing w:beforeLines="50" w:before="163"/>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（２）達成状況</w:t>
      </w:r>
    </w:p>
    <w:p w14:paraId="131EF95C" w14:textId="77777777" w:rsidR="00603274" w:rsidRPr="00E6183C" w:rsidRDefault="00603274" w:rsidP="00603274">
      <w:pPr>
        <w:adjustRightInd/>
        <w:spacing w:beforeLines="50" w:before="163"/>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（10a当たり燃油使用量を削減）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E6183C" w:rsidRPr="00E6183C" w14:paraId="0FF2A874"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5101C9"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E3AD0"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年間（加温期間）</w:t>
            </w:r>
          </w:p>
          <w:p w14:paraId="78E2F947"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使用量実績</w:t>
            </w:r>
          </w:p>
          <w:p w14:paraId="36821014"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6AFAFB3"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削減率</w:t>
            </w:r>
          </w:p>
          <w:p w14:paraId="0CF4371A"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⑥=(①－⑤)/①×100</w:t>
            </w:r>
          </w:p>
        </w:tc>
      </w:tr>
      <w:tr w:rsidR="00E6183C" w:rsidRPr="00E6183C" w14:paraId="27B51C9E"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B3532F8" w14:textId="77777777" w:rsidR="00603274" w:rsidRPr="00E6183C" w:rsidRDefault="00603274" w:rsidP="00200E31">
            <w:pPr>
              <w:adjustRightInd/>
              <w:spacing w:line="306" w:lineRule="exact"/>
              <w:jc w:val="center"/>
              <w:rPr>
                <w:rFonts w:ascii="ＭＳ Ｐ明朝" w:eastAsia="ＭＳ Ｐ明朝" w:hAnsi="ＭＳ Ｐ明朝"/>
                <w:color w:val="auto"/>
                <w:sz w:val="20"/>
                <w:szCs w:val="20"/>
              </w:rPr>
            </w:pPr>
            <w:r w:rsidRPr="00E6183C">
              <w:rPr>
                <w:rFonts w:ascii="ＭＳ Ｐ明朝" w:eastAsia="ＭＳ Ｐ明朝" w:hAnsi="ＭＳ Ｐ明朝" w:hint="eastAsia"/>
                <w:color w:val="auto"/>
                <w:sz w:val="20"/>
                <w:szCs w:val="20"/>
              </w:rPr>
              <w:t>Ａ重油または灯油</w:t>
            </w:r>
          </w:p>
          <w:p w14:paraId="72F14336"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C56D8"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8C696B" w14:textId="77777777" w:rsidR="00603274" w:rsidRPr="00E6183C" w:rsidRDefault="00603274" w:rsidP="00200E31">
            <w:pPr>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r w:rsidR="00E6183C" w:rsidRPr="00E6183C" w14:paraId="7C448C3B"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A179EB4"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rPr>
              <w:t>10a当たり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306045"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E9FABB"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bl>
    <w:p w14:paraId="6CC4AB64" w14:textId="77777777" w:rsidR="00603274" w:rsidRPr="00E6183C"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w:t>
      </w:r>
      <w:r w:rsidRPr="00E6183C">
        <w:rPr>
          <w:rFonts w:ascii="ＭＳ Ｐ明朝" w:eastAsia="ＭＳ Ｐ明朝" w:hAnsi="ＭＳ Ｐ明朝" w:hint="eastAsia"/>
          <w:color w:val="auto"/>
          <w:sz w:val="20"/>
          <w:szCs w:val="20"/>
        </w:rPr>
        <w:t>年間（加温期間）使用量実績</w:t>
      </w:r>
      <w:r w:rsidRPr="00E6183C">
        <w:rPr>
          <w:rFonts w:ascii="ＭＳ Ｐ明朝" w:eastAsia="ＭＳ Ｐ明朝" w:hAnsi="ＭＳ Ｐ明朝" w:cs="Times New Roman" w:hint="eastAsia"/>
          <w:color w:val="auto"/>
          <w:spacing w:val="2"/>
          <w:sz w:val="20"/>
          <w:szCs w:val="20"/>
        </w:rPr>
        <w:t>」欄は、省エネルギー等対策推進計画に取り組んだ年度における使用量実績（小数点以下第１位を四捨五入）を記載する。</w:t>
      </w:r>
    </w:p>
    <w:p w14:paraId="4FF01430" w14:textId="77777777" w:rsidR="00603274" w:rsidRPr="00E6183C"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E6183C" w:rsidRDefault="00603274" w:rsidP="00603274">
      <w:pPr>
        <w:adjustRightInd/>
        <w:spacing w:beforeLines="50" w:before="163"/>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（単位生産量当たり燃油使用量を削減）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E6183C" w:rsidRPr="00E6183C" w14:paraId="3B54F395" w14:textId="77777777" w:rsidTr="0060327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3E93D" w14:textId="77777777" w:rsidR="00603274" w:rsidRPr="00E6183C" w:rsidRDefault="00603274" w:rsidP="00010048">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7BB47"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年間（加温期間）</w:t>
            </w:r>
          </w:p>
          <w:p w14:paraId="6D285EC5"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生産量実績</w:t>
            </w:r>
          </w:p>
          <w:p w14:paraId="40C88C73"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C0EC5F"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削減率</w:t>
            </w:r>
          </w:p>
          <w:p w14:paraId="4C38D51F"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⑥=(①－⑤)/①×100</w:t>
            </w:r>
          </w:p>
        </w:tc>
      </w:tr>
      <w:tr w:rsidR="00E6183C" w:rsidRPr="00E6183C" w14:paraId="130A78C1" w14:textId="77777777" w:rsidTr="0060327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1757E" w14:textId="77777777" w:rsidR="00603274" w:rsidRPr="00E6183C" w:rsidRDefault="00603274" w:rsidP="00200E31">
            <w:pPr>
              <w:adjustRightInd/>
              <w:spacing w:line="306" w:lineRule="exact"/>
              <w:jc w:val="center"/>
              <w:rPr>
                <w:rFonts w:ascii="ＭＳ Ｐ明朝" w:eastAsia="ＭＳ Ｐ明朝" w:hAnsi="ＭＳ Ｐ明朝"/>
                <w:color w:val="auto"/>
                <w:sz w:val="20"/>
                <w:szCs w:val="20"/>
              </w:rPr>
            </w:pPr>
            <w:r w:rsidRPr="00E6183C">
              <w:rPr>
                <w:rFonts w:ascii="ＭＳ Ｐ明朝" w:eastAsia="ＭＳ Ｐ明朝" w:hAnsi="ＭＳ Ｐ明朝" w:hint="eastAsia"/>
                <w:color w:val="auto"/>
                <w:sz w:val="20"/>
                <w:szCs w:val="20"/>
              </w:rPr>
              <w:t>生産量</w:t>
            </w:r>
          </w:p>
          <w:p w14:paraId="49D53EDC"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sz w:val="16"/>
                <w:szCs w:val="16"/>
              </w:rPr>
              <w:t>（品目名：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960D5"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ｔ</w:t>
            </w:r>
          </w:p>
        </w:tc>
        <w:tc>
          <w:tcPr>
            <w:tcW w:w="269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26475DC" w14:textId="77777777" w:rsidR="00603274" w:rsidRPr="00E6183C" w:rsidRDefault="00603274" w:rsidP="00200E31">
            <w:pPr>
              <w:spacing w:line="306" w:lineRule="exact"/>
              <w:jc w:val="right"/>
              <w:rPr>
                <w:rFonts w:ascii="ＭＳ Ｐ明朝" w:eastAsia="ＭＳ Ｐ明朝" w:hAnsi="ＭＳ Ｐ明朝"/>
                <w:color w:val="auto"/>
              </w:rPr>
            </w:pPr>
          </w:p>
        </w:tc>
      </w:tr>
      <w:tr w:rsidR="00E6183C" w:rsidRPr="00E6183C" w14:paraId="4603F7D6"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3C73319"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rPr>
              <w:t>１ｔ当たりの</w:t>
            </w:r>
          </w:p>
          <w:p w14:paraId="5BFFF549"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rPr>
              <w:t>燃油使用量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1DBFF"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117D61"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bl>
    <w:p w14:paraId="2147A17D" w14:textId="77777777" w:rsidR="00603274" w:rsidRPr="00E6183C"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w:t>
      </w:r>
      <w:r w:rsidRPr="00E6183C">
        <w:rPr>
          <w:rFonts w:ascii="ＭＳ Ｐ明朝" w:eastAsia="ＭＳ Ｐ明朝" w:hAnsi="ＭＳ Ｐ明朝" w:hint="eastAsia"/>
          <w:color w:val="auto"/>
          <w:sz w:val="20"/>
          <w:szCs w:val="20"/>
        </w:rPr>
        <w:t>年間（加温期間）生産量実績</w:t>
      </w:r>
      <w:r w:rsidRPr="00E6183C">
        <w:rPr>
          <w:rFonts w:ascii="ＭＳ Ｐ明朝" w:eastAsia="ＭＳ Ｐ明朝" w:hAnsi="ＭＳ Ｐ明朝" w:cs="Times New Roman" w:hint="eastAsia"/>
          <w:color w:val="auto"/>
          <w:spacing w:val="2"/>
          <w:sz w:val="20"/>
          <w:szCs w:val="20"/>
        </w:rPr>
        <w:t>」欄は、省エネルギー等対策推進計画に取り組んだ年度における生産量実績（小数点以下第１位を四捨五入）を記載する。</w:t>
      </w:r>
    </w:p>
    <w:p w14:paraId="540AFC98" w14:textId="77777777" w:rsidR="00603274" w:rsidRPr="00E6183C"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4489384C" w14:textId="77777777" w:rsidR="00603274" w:rsidRPr="00E6183C"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（注）支援対象者内で複数の品目を生産している場合は、作付け戸数上位３品目（又は作付け戸数で全</w:t>
      </w:r>
      <w:r w:rsidRPr="00E6183C">
        <w:rPr>
          <w:rFonts w:ascii="ＭＳ Ｐ明朝" w:eastAsia="ＭＳ Ｐ明朝" w:hAnsi="ＭＳ Ｐ明朝" w:cs="Times New Roman" w:hint="eastAsia"/>
          <w:color w:val="auto"/>
          <w:spacing w:val="2"/>
          <w:sz w:val="20"/>
          <w:szCs w:val="20"/>
        </w:rPr>
        <w:lastRenderedPageBreak/>
        <w:t>体の７割に達するまでの品目）について、枠を追加して記載。</w:t>
      </w:r>
    </w:p>
    <w:p w14:paraId="5F4196B8" w14:textId="77777777" w:rsidR="00603274" w:rsidRPr="00E6183C"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E6183C" w:rsidRDefault="00603274" w:rsidP="00603274">
      <w:pPr>
        <w:adjustRightInd/>
        <w:spacing w:beforeLines="50" w:before="163"/>
        <w:jc w:val="left"/>
        <w:rPr>
          <w:rFonts w:ascii="ＭＳ ゴシック" w:eastAsia="ＭＳ ゴシック" w:hAnsi="ＭＳ ゴシック"/>
          <w:color w:val="auto"/>
        </w:rPr>
      </w:pPr>
      <w:r w:rsidRPr="00E6183C">
        <w:rPr>
          <w:rFonts w:ascii="ＭＳ ゴシック" w:eastAsia="ＭＳ ゴシック" w:hAnsi="ＭＳ ゴシック" w:hint="eastAsia"/>
          <w:color w:val="auto"/>
        </w:rPr>
        <w:t>（</w:t>
      </w:r>
      <w:r w:rsidRPr="00E6183C">
        <w:rPr>
          <w:rFonts w:ascii="ＭＳ Ｐ明朝" w:eastAsia="ＭＳ Ｐ明朝" w:hAnsi="ＭＳ Ｐ明朝" w:hint="eastAsia"/>
          <w:color w:val="auto"/>
        </w:rPr>
        <w:t>民間の金融商品や備蓄タンク等を活用して燃油コストの変動を抑制</w:t>
      </w:r>
      <w:r w:rsidRPr="00E6183C">
        <w:rPr>
          <w:rFonts w:ascii="ＭＳ ゴシック" w:eastAsia="ＭＳ ゴシック" w:hAnsi="ＭＳ ゴシック" w:hint="eastAsia"/>
          <w:color w:val="auto"/>
        </w:rPr>
        <w:t>）</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gridCol w:w="2126"/>
        <w:gridCol w:w="2693"/>
      </w:tblGrid>
      <w:tr w:rsidR="00E6183C" w:rsidRPr="00E6183C" w14:paraId="3D559220" w14:textId="77777777" w:rsidTr="00200E3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E22D34F" w14:textId="77777777" w:rsidR="00603274" w:rsidRPr="00E6183C" w:rsidRDefault="00603274" w:rsidP="00010048">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115272"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年間（加温期間）</w:t>
            </w:r>
          </w:p>
          <w:p w14:paraId="6894A399"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抑制量実績</w:t>
            </w:r>
          </w:p>
          <w:p w14:paraId="295509A9" w14:textId="77777777" w:rsidR="00603274" w:rsidRPr="00E6183C" w:rsidRDefault="00603274" w:rsidP="00200E31">
            <w:pPr>
              <w:spacing w:line="306" w:lineRule="exact"/>
              <w:ind w:left="81"/>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607382"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削減率</w:t>
            </w:r>
          </w:p>
          <w:p w14:paraId="153C1746" w14:textId="77777777" w:rsidR="00603274" w:rsidRPr="00E6183C" w:rsidRDefault="00603274" w:rsidP="00200E31">
            <w:pPr>
              <w:adjustRightInd/>
              <w:spacing w:line="306" w:lineRule="exact"/>
              <w:jc w:val="center"/>
              <w:rPr>
                <w:rFonts w:ascii="ＭＳ ゴシック" w:eastAsia="ＭＳ ゴシック" w:hAnsi="ＭＳ ゴシック"/>
                <w:color w:val="auto"/>
                <w:sz w:val="21"/>
              </w:rPr>
            </w:pPr>
            <w:r w:rsidRPr="00E6183C">
              <w:rPr>
                <w:rFonts w:ascii="ＭＳ ゴシック" w:eastAsia="ＭＳ ゴシック" w:hAnsi="ＭＳ ゴシック" w:hint="eastAsia"/>
                <w:color w:val="auto"/>
                <w:sz w:val="21"/>
              </w:rPr>
              <w:t>⑥=(①－⑤)/①×100</w:t>
            </w:r>
          </w:p>
        </w:tc>
      </w:tr>
      <w:tr w:rsidR="00E6183C" w:rsidRPr="00E6183C" w14:paraId="71248C05" w14:textId="77777777" w:rsidTr="00200E31">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D3AA39" w14:textId="77777777" w:rsidR="00603274" w:rsidRPr="00E6183C" w:rsidRDefault="00603274" w:rsidP="00200E31">
            <w:pPr>
              <w:adjustRightInd/>
              <w:spacing w:line="306" w:lineRule="exact"/>
              <w:jc w:val="center"/>
              <w:rPr>
                <w:rFonts w:ascii="ＭＳ Ｐ明朝" w:eastAsia="ＭＳ Ｐ明朝" w:hAnsi="ＭＳ Ｐ明朝"/>
                <w:color w:val="auto"/>
                <w:sz w:val="20"/>
                <w:szCs w:val="20"/>
              </w:rPr>
            </w:pPr>
            <w:r w:rsidRPr="00E6183C">
              <w:rPr>
                <w:rFonts w:ascii="ＭＳ Ｐ明朝" w:eastAsia="ＭＳ Ｐ明朝" w:hAnsi="ＭＳ Ｐ明朝" w:hint="eastAsia"/>
                <w:color w:val="auto"/>
                <w:sz w:val="20"/>
                <w:szCs w:val="20"/>
              </w:rPr>
              <w:t>Ａ重油または灯油</w:t>
            </w:r>
          </w:p>
          <w:p w14:paraId="513602F4" w14:textId="77777777" w:rsidR="00603274" w:rsidRPr="00E6183C" w:rsidRDefault="00603274" w:rsidP="00200E31">
            <w:pPr>
              <w:adjustRightInd/>
              <w:spacing w:line="306" w:lineRule="exact"/>
              <w:jc w:val="center"/>
              <w:rPr>
                <w:rFonts w:ascii="ＭＳ Ｐ明朝" w:eastAsia="ＭＳ Ｐ明朝" w:hAnsi="ＭＳ Ｐ明朝"/>
                <w:color w:val="auto"/>
              </w:rPr>
            </w:pPr>
            <w:r w:rsidRPr="00E6183C">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1C37F7" w14:textId="77777777" w:rsidR="00603274" w:rsidRPr="00E6183C" w:rsidRDefault="00603274" w:rsidP="00200E31">
            <w:pPr>
              <w:adjustRightInd/>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9BB2BA" w14:textId="77777777" w:rsidR="00603274" w:rsidRPr="00E6183C" w:rsidRDefault="00603274" w:rsidP="00200E31">
            <w:pPr>
              <w:spacing w:line="306" w:lineRule="exact"/>
              <w:jc w:val="right"/>
              <w:rPr>
                <w:rFonts w:ascii="ＭＳ Ｐ明朝" w:eastAsia="ＭＳ Ｐ明朝" w:hAnsi="ＭＳ Ｐ明朝"/>
                <w:color w:val="auto"/>
              </w:rPr>
            </w:pPr>
            <w:r w:rsidRPr="00E6183C">
              <w:rPr>
                <w:rFonts w:ascii="ＭＳ Ｐ明朝" w:eastAsia="ＭＳ Ｐ明朝" w:hAnsi="ＭＳ Ｐ明朝" w:hint="eastAsia"/>
                <w:color w:val="auto"/>
              </w:rPr>
              <w:t>％</w:t>
            </w:r>
          </w:p>
        </w:tc>
      </w:tr>
    </w:tbl>
    <w:p w14:paraId="221C7ECD" w14:textId="77777777" w:rsidR="00603274" w:rsidRPr="00E6183C"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E6183C">
        <w:rPr>
          <w:rFonts w:ascii="ＭＳ Ｐ明朝" w:eastAsia="ＭＳ Ｐ明朝" w:hAnsi="ＭＳ Ｐ明朝" w:cs="Times New Roman" w:hint="eastAsia"/>
          <w:color w:val="auto"/>
          <w:spacing w:val="2"/>
          <w:sz w:val="20"/>
          <w:szCs w:val="20"/>
        </w:rPr>
        <w:t>（注）「</w:t>
      </w:r>
      <w:r w:rsidRPr="00E6183C">
        <w:rPr>
          <w:rFonts w:ascii="ＭＳ Ｐ明朝" w:eastAsia="ＭＳ Ｐ明朝" w:hAnsi="ＭＳ Ｐ明朝" w:hint="eastAsia"/>
          <w:color w:val="auto"/>
          <w:sz w:val="20"/>
          <w:szCs w:val="20"/>
        </w:rPr>
        <w:t>年間（加温期間）抑制量実績</w:t>
      </w:r>
      <w:r w:rsidRPr="00E6183C">
        <w:rPr>
          <w:rFonts w:ascii="ＭＳ Ｐ明朝" w:eastAsia="ＭＳ Ｐ明朝" w:hAnsi="ＭＳ Ｐ明朝" w:cs="Times New Roman" w:hint="eastAsia"/>
          <w:color w:val="auto"/>
          <w:spacing w:val="2"/>
          <w:sz w:val="20"/>
          <w:szCs w:val="20"/>
        </w:rPr>
        <w:t>」欄は、省エネルギー等対策推進計画に取り組んだ年度における抑制実績（小数点以下第１位を四捨五入）を記載する。</w:t>
      </w:r>
    </w:p>
    <w:p w14:paraId="3A393000" w14:textId="77777777" w:rsidR="00603274" w:rsidRPr="00E6183C" w:rsidRDefault="00603274" w:rsidP="006668BD">
      <w:pPr>
        <w:spacing w:line="306" w:lineRule="exact"/>
        <w:jc w:val="left"/>
        <w:rPr>
          <w:rFonts w:ascii="ＭＳ Ｐ明朝" w:eastAsia="ＭＳ Ｐ明朝" w:hAnsi="ＭＳ Ｐ明朝" w:cs="Times New Roman"/>
          <w:color w:val="auto"/>
          <w:spacing w:val="2"/>
          <w:sz w:val="20"/>
          <w:szCs w:val="20"/>
        </w:rPr>
      </w:pPr>
    </w:p>
    <w:p w14:paraId="61D9E813" w14:textId="77777777" w:rsidR="00183BAC" w:rsidRPr="00E6183C" w:rsidRDefault="00183BAC" w:rsidP="00183BAC">
      <w:pPr>
        <w:adjustRightInd/>
        <w:spacing w:line="306" w:lineRule="exact"/>
        <w:jc w:val="left"/>
        <w:rPr>
          <w:rFonts w:ascii="ＭＳ ゴシック" w:eastAsia="ＭＳ ゴシック" w:hAnsi="ＭＳ ゴシック"/>
          <w:color w:val="auto"/>
          <w:szCs w:val="24"/>
        </w:rPr>
      </w:pPr>
      <w:r w:rsidRPr="00E6183C">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rsidRPr="00E6183C" w14:paraId="10C4DB68" w14:textId="77777777" w:rsidTr="003B33A4">
        <w:trPr>
          <w:trHeight w:val="1425"/>
        </w:trPr>
        <w:tc>
          <w:tcPr>
            <w:tcW w:w="8880" w:type="dxa"/>
          </w:tcPr>
          <w:p w14:paraId="7FA8FB7D" w14:textId="77777777" w:rsidR="00183BAC" w:rsidRPr="00E6183C" w:rsidRDefault="00183BAC" w:rsidP="003B33A4">
            <w:pPr>
              <w:spacing w:line="306" w:lineRule="exact"/>
              <w:ind w:left="-7" w:firstLineChars="100" w:firstLine="212"/>
              <w:jc w:val="left"/>
              <w:rPr>
                <w:color w:val="auto"/>
                <w:sz w:val="21"/>
              </w:rPr>
            </w:pPr>
            <w:r w:rsidRPr="00E6183C">
              <w:rPr>
                <w:rFonts w:hint="eastAsia"/>
                <w:color w:val="auto"/>
                <w:sz w:val="21"/>
              </w:rPr>
              <w:t xml:space="preserve">　　</w:t>
            </w:r>
          </w:p>
        </w:tc>
      </w:tr>
    </w:tbl>
    <w:p w14:paraId="6B21D4F5" w14:textId="77777777" w:rsidR="00F229A8" w:rsidRPr="00E6183C" w:rsidRDefault="00F229A8" w:rsidP="003134F9">
      <w:pPr>
        <w:adjustRightInd/>
        <w:spacing w:line="306" w:lineRule="exact"/>
        <w:jc w:val="left"/>
        <w:rPr>
          <w:color w:val="auto"/>
        </w:rPr>
      </w:pPr>
    </w:p>
    <w:sectPr w:rsidR="00F229A8" w:rsidRPr="00E6183C"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8687252">
    <w:abstractNumId w:val="0"/>
  </w:num>
  <w:num w:numId="2" w16cid:durableId="1766613073">
    <w:abstractNumId w:val="17"/>
  </w:num>
  <w:num w:numId="3" w16cid:durableId="1422139711">
    <w:abstractNumId w:val="3"/>
  </w:num>
  <w:num w:numId="4" w16cid:durableId="1221945742">
    <w:abstractNumId w:val="12"/>
  </w:num>
  <w:num w:numId="5" w16cid:durableId="1595288354">
    <w:abstractNumId w:val="2"/>
  </w:num>
  <w:num w:numId="6" w16cid:durableId="1008752523">
    <w:abstractNumId w:val="11"/>
  </w:num>
  <w:num w:numId="7" w16cid:durableId="106891809">
    <w:abstractNumId w:val="16"/>
  </w:num>
  <w:num w:numId="8" w16cid:durableId="88816603">
    <w:abstractNumId w:val="14"/>
  </w:num>
  <w:num w:numId="9" w16cid:durableId="1272201870">
    <w:abstractNumId w:val="1"/>
  </w:num>
  <w:num w:numId="10" w16cid:durableId="1946309223">
    <w:abstractNumId w:val="18"/>
  </w:num>
  <w:num w:numId="11" w16cid:durableId="179974704">
    <w:abstractNumId w:val="15"/>
  </w:num>
  <w:num w:numId="12" w16cid:durableId="2047676600">
    <w:abstractNumId w:val="4"/>
  </w:num>
  <w:num w:numId="13" w16cid:durableId="1267694260">
    <w:abstractNumId w:val="8"/>
  </w:num>
  <w:num w:numId="14" w16cid:durableId="1855804093">
    <w:abstractNumId w:val="10"/>
  </w:num>
  <w:num w:numId="15" w16cid:durableId="1143237153">
    <w:abstractNumId w:val="9"/>
  </w:num>
  <w:num w:numId="16" w16cid:durableId="284164130">
    <w:abstractNumId w:val="5"/>
  </w:num>
  <w:num w:numId="17" w16cid:durableId="1242180339">
    <w:abstractNumId w:val="19"/>
  </w:num>
  <w:num w:numId="18" w16cid:durableId="2016111651">
    <w:abstractNumId w:val="13"/>
  </w:num>
  <w:num w:numId="19" w16cid:durableId="407922020">
    <w:abstractNumId w:val="7"/>
  </w:num>
  <w:num w:numId="20" w16cid:durableId="117245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76C68"/>
    <w:rsid w:val="00183BAC"/>
    <w:rsid w:val="00195F8E"/>
    <w:rsid w:val="001A5F21"/>
    <w:rsid w:val="00200E31"/>
    <w:rsid w:val="00201368"/>
    <w:rsid w:val="002015A0"/>
    <w:rsid w:val="002161BA"/>
    <w:rsid w:val="00222926"/>
    <w:rsid w:val="0023164A"/>
    <w:rsid w:val="00235749"/>
    <w:rsid w:val="00243EA2"/>
    <w:rsid w:val="002516DF"/>
    <w:rsid w:val="00267B90"/>
    <w:rsid w:val="002709ED"/>
    <w:rsid w:val="002938F7"/>
    <w:rsid w:val="002D2247"/>
    <w:rsid w:val="002D3573"/>
    <w:rsid w:val="002D5A00"/>
    <w:rsid w:val="002E1670"/>
    <w:rsid w:val="002E23A8"/>
    <w:rsid w:val="002E31F2"/>
    <w:rsid w:val="003134F9"/>
    <w:rsid w:val="00317171"/>
    <w:rsid w:val="00321DFE"/>
    <w:rsid w:val="003231E3"/>
    <w:rsid w:val="0033508A"/>
    <w:rsid w:val="00337C44"/>
    <w:rsid w:val="00342DF3"/>
    <w:rsid w:val="00344AB7"/>
    <w:rsid w:val="00350073"/>
    <w:rsid w:val="00365046"/>
    <w:rsid w:val="003A6F20"/>
    <w:rsid w:val="003B33A4"/>
    <w:rsid w:val="003B693E"/>
    <w:rsid w:val="003D5A3E"/>
    <w:rsid w:val="003E3F73"/>
    <w:rsid w:val="003F617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24C18"/>
    <w:rsid w:val="00531A2D"/>
    <w:rsid w:val="005514CE"/>
    <w:rsid w:val="00552B99"/>
    <w:rsid w:val="00552D0B"/>
    <w:rsid w:val="00564071"/>
    <w:rsid w:val="00564112"/>
    <w:rsid w:val="005650CC"/>
    <w:rsid w:val="00572DC3"/>
    <w:rsid w:val="00584F12"/>
    <w:rsid w:val="005B2A67"/>
    <w:rsid w:val="005C1A67"/>
    <w:rsid w:val="005C665E"/>
    <w:rsid w:val="005C7C3A"/>
    <w:rsid w:val="005D45F8"/>
    <w:rsid w:val="005F4216"/>
    <w:rsid w:val="00602B9B"/>
    <w:rsid w:val="00603274"/>
    <w:rsid w:val="0062159C"/>
    <w:rsid w:val="00637C0E"/>
    <w:rsid w:val="006400B8"/>
    <w:rsid w:val="0066058B"/>
    <w:rsid w:val="0066103E"/>
    <w:rsid w:val="006668BD"/>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773C5"/>
    <w:rsid w:val="007842D7"/>
    <w:rsid w:val="0078529A"/>
    <w:rsid w:val="007B6C9F"/>
    <w:rsid w:val="007B736E"/>
    <w:rsid w:val="007C63D3"/>
    <w:rsid w:val="007D593A"/>
    <w:rsid w:val="007D7E39"/>
    <w:rsid w:val="007E65BD"/>
    <w:rsid w:val="007F5146"/>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A56D6"/>
    <w:rsid w:val="009C5E90"/>
    <w:rsid w:val="009D672E"/>
    <w:rsid w:val="009F2D69"/>
    <w:rsid w:val="00A01334"/>
    <w:rsid w:val="00A163AF"/>
    <w:rsid w:val="00A216F8"/>
    <w:rsid w:val="00A41110"/>
    <w:rsid w:val="00A43E43"/>
    <w:rsid w:val="00A4558E"/>
    <w:rsid w:val="00A743E6"/>
    <w:rsid w:val="00A90EB6"/>
    <w:rsid w:val="00AA3888"/>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A38D6"/>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570C"/>
    <w:rsid w:val="00E41D1B"/>
    <w:rsid w:val="00E4769C"/>
    <w:rsid w:val="00E52949"/>
    <w:rsid w:val="00E6183C"/>
    <w:rsid w:val="00E963AF"/>
    <w:rsid w:val="00E97820"/>
    <w:rsid w:val="00EA051E"/>
    <w:rsid w:val="00ED4830"/>
    <w:rsid w:val="00EE44D9"/>
    <w:rsid w:val="00F1298F"/>
    <w:rsid w:val="00F229A8"/>
    <w:rsid w:val="00F42123"/>
    <w:rsid w:val="00F5659E"/>
    <w:rsid w:val="00F709B4"/>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C8C8-5F5A-4640-B7A7-2AE58D2B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1585</Words>
  <Characters>360</Characters>
  <Application>Microsoft Office Word</Application>
  <DocSecurity>0</DocSecurity>
  <Lines>3</Lines>
  <Paragraphs>3</Paragraphs>
  <ScaleCrop>false</ScaleCrop>
  <Company>福岡県</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2021-02-17T05:06:00Z</dcterms:created>
  <dcterms:modified xsi:type="dcterms:W3CDTF">2022-07-26T00:59:00Z</dcterms:modified>
</cp:coreProperties>
</file>